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6" w:rsidRPr="00482836" w:rsidRDefault="00482836" w:rsidP="00482836">
      <w:pPr>
        <w:pStyle w:val="NoSpacing"/>
        <w:rPr>
          <w:rFonts w:ascii="Lucida Sans" w:hAnsi="Lucida Sans"/>
          <w:sz w:val="24"/>
          <w:szCs w:val="24"/>
        </w:rPr>
      </w:pPr>
      <w:r w:rsidRPr="00482836">
        <w:rPr>
          <w:rFonts w:ascii="Lucida Sans" w:hAnsi="Lucida Sans"/>
          <w:sz w:val="24"/>
          <w:szCs w:val="24"/>
        </w:rPr>
        <w:t>Area 17, Panel 65</w:t>
      </w:r>
    </w:p>
    <w:p w:rsidR="005E6AC6" w:rsidRDefault="00482836" w:rsidP="00482836">
      <w:pPr>
        <w:pStyle w:val="NoSpacing"/>
        <w:rPr>
          <w:rFonts w:ascii="Lucida Sans" w:hAnsi="Lucida Sans"/>
          <w:sz w:val="24"/>
          <w:szCs w:val="24"/>
        </w:rPr>
      </w:pPr>
      <w:r w:rsidRPr="00482836">
        <w:rPr>
          <w:rFonts w:ascii="Lucida Sans" w:hAnsi="Lucida Sans"/>
          <w:sz w:val="24"/>
          <w:szCs w:val="24"/>
        </w:rPr>
        <w:t>Inform the Delegate</w:t>
      </w:r>
      <w:r>
        <w:rPr>
          <w:rFonts w:ascii="Lucida Sans" w:hAnsi="Lucida Sans"/>
          <w:sz w:val="24"/>
          <w:szCs w:val="24"/>
        </w:rPr>
        <w:t xml:space="preserve"> Assembly Topics</w:t>
      </w:r>
    </w:p>
    <w:p w:rsidR="00482836" w:rsidRDefault="00482836" w:rsidP="00482836">
      <w:pPr>
        <w:pStyle w:val="NoSpacing"/>
        <w:rPr>
          <w:rFonts w:ascii="Lucida Sans" w:hAnsi="Lucida Sans"/>
          <w:sz w:val="24"/>
          <w:szCs w:val="24"/>
        </w:rPr>
      </w:pPr>
    </w:p>
    <w:p w:rsidR="00482836" w:rsidRDefault="00482836" w:rsidP="00482836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Area 17’s </w:t>
      </w:r>
      <w:r w:rsidRPr="00482836">
        <w:rPr>
          <w:rFonts w:ascii="Lucida Sans" w:hAnsi="Lucida Sans"/>
        </w:rPr>
        <w:t xml:space="preserve">format for discussion of the Inform the Delegate topics has varied over the years. Last year, we began a process that mimics the General Service Conference in New York. </w:t>
      </w:r>
      <w:r>
        <w:rPr>
          <w:rFonts w:ascii="Lucida Sans" w:hAnsi="Lucida Sans"/>
        </w:rPr>
        <w:t>Highlights of the process this year are:</w:t>
      </w:r>
    </w:p>
    <w:p w:rsidR="00482836" w:rsidRDefault="00482836" w:rsidP="00482836">
      <w:pPr>
        <w:pStyle w:val="NoSpacing"/>
        <w:rPr>
          <w:rFonts w:ascii="Lucida Sans" w:hAnsi="Lucida Sans"/>
        </w:rPr>
      </w:pPr>
    </w:p>
    <w:p w:rsidR="00482836" w:rsidRDefault="00482836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Topics will be assigned to each standing committee. GSRs will prepare topics based on which area standing commit</w:t>
      </w:r>
      <w:r w:rsidR="008A34E9">
        <w:rPr>
          <w:rFonts w:ascii="Lucida Sans" w:hAnsi="Lucida Sans"/>
        </w:rPr>
        <w:t>tee they have been assigned to at the assembly.</w:t>
      </w:r>
    </w:p>
    <w:p w:rsidR="00482836" w:rsidRDefault="00482836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All DCMs and </w:t>
      </w:r>
      <w:r w:rsidR="008A34E9">
        <w:rPr>
          <w:rFonts w:ascii="Lucida Sans" w:hAnsi="Lucida Sans"/>
        </w:rPr>
        <w:t>standing committee chairs will be given background information and a list of all topics.</w:t>
      </w:r>
    </w:p>
    <w:p w:rsidR="008A34E9" w:rsidRDefault="008A34E9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Standing committee chairs are expected to contact GSRs and facilitate their obtaining background information and preparing for the assembly.</w:t>
      </w:r>
    </w:p>
    <w:p w:rsidR="008A34E9" w:rsidRDefault="008A34E9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DCMs have traditionally reviewed topics and helped GSRs access information.</w:t>
      </w:r>
    </w:p>
    <w:p w:rsidR="00482836" w:rsidRDefault="00482836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Standing </w:t>
      </w:r>
      <w:r w:rsidR="008A34E9">
        <w:rPr>
          <w:rFonts w:ascii="Lucida Sans" w:hAnsi="Lucida Sans"/>
        </w:rPr>
        <w:t>c</w:t>
      </w:r>
      <w:r>
        <w:rPr>
          <w:rFonts w:ascii="Lucida Sans" w:hAnsi="Lucida Sans"/>
        </w:rPr>
        <w:t xml:space="preserve">ommittee </w:t>
      </w:r>
      <w:r w:rsidR="008A34E9">
        <w:rPr>
          <w:rFonts w:ascii="Lucida Sans" w:hAnsi="Lucida Sans"/>
        </w:rPr>
        <w:t>c</w:t>
      </w:r>
      <w:r>
        <w:rPr>
          <w:rFonts w:ascii="Lucida Sans" w:hAnsi="Lucida Sans"/>
        </w:rPr>
        <w:t>hairs will lead discussion groups at the assembly.</w:t>
      </w:r>
    </w:p>
    <w:p w:rsidR="008A34E9" w:rsidRDefault="008A34E9" w:rsidP="008A34E9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Page numbers on the list of topics refer to page numbers on GSC Background Material. For example - </w:t>
      </w:r>
    </w:p>
    <w:p w:rsidR="008A34E9" w:rsidRPr="008A34E9" w:rsidRDefault="008A34E9" w:rsidP="008A34E9">
      <w:pPr>
        <w:pStyle w:val="NoSpacing"/>
        <w:numPr>
          <w:ilvl w:val="1"/>
          <w:numId w:val="1"/>
        </w:numPr>
        <w:rPr>
          <w:rFonts w:ascii="Lucida Sans" w:hAnsi="Lucida Sans"/>
          <w:b/>
          <w:sz w:val="24"/>
          <w:szCs w:val="24"/>
          <w:u w:val="single"/>
        </w:rPr>
      </w:pPr>
      <w:r w:rsidRPr="008A34E9">
        <w:rPr>
          <w:rFonts w:ascii="Lucida Sans" w:hAnsi="Lucida Sans"/>
        </w:rPr>
        <w:t xml:space="preserve">III. Corrections </w:t>
      </w:r>
      <w:r w:rsidRPr="008A34E9">
        <w:rPr>
          <w:rFonts w:ascii="Lucida Sans" w:hAnsi="Lucida Sans"/>
        </w:rPr>
        <w:t xml:space="preserve">- </w:t>
      </w:r>
      <w:r w:rsidRPr="008A34E9">
        <w:rPr>
          <w:rFonts w:ascii="Lucida Sans" w:hAnsi="Lucida Sans"/>
        </w:rPr>
        <w:t xml:space="preserve">Discuss the Corrections Correspondence Service (CCS). </w:t>
      </w:r>
      <w:r w:rsidRPr="008A34E9">
        <w:rPr>
          <w:rFonts w:ascii="Lucida Sans" w:hAnsi="Lucida Sans"/>
          <w:b/>
          <w:sz w:val="24"/>
          <w:szCs w:val="24"/>
          <w:u w:val="single"/>
        </w:rPr>
        <w:t>Pages 95 - 101</w:t>
      </w:r>
    </w:p>
    <w:p w:rsidR="008A34E9" w:rsidRDefault="008A34E9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Bulleted it</w:t>
      </w:r>
      <w:r w:rsidR="00BC5FD0">
        <w:rPr>
          <w:rFonts w:ascii="Lucida Sans" w:hAnsi="Lucida Sans"/>
        </w:rPr>
        <w:t>ems below topic are suggestions and ideas for further consideration in researching topic.</w:t>
      </w:r>
    </w:p>
    <w:p w:rsidR="00482836" w:rsidRDefault="00BC5FD0" w:rsidP="00482836">
      <w:pPr>
        <w:pStyle w:val="NoSpacing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List of topics and references will be posted on the website after the February committee meeting. </w:t>
      </w:r>
    </w:p>
    <w:p w:rsidR="00BC5FD0" w:rsidRDefault="00BC5FD0" w:rsidP="00BC5FD0">
      <w:pPr>
        <w:pStyle w:val="NoSpacing"/>
        <w:rPr>
          <w:rFonts w:ascii="Lucida Sans" w:hAnsi="Lucida Sans"/>
        </w:rPr>
      </w:pPr>
    </w:p>
    <w:p w:rsidR="00BC5FD0" w:rsidRDefault="00BC5FD0" w:rsidP="00BC5FD0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Mahalo for all your hard work in helping with preparation of the 65</w:t>
      </w:r>
      <w:r w:rsidRPr="00BC5FD0">
        <w:rPr>
          <w:rFonts w:ascii="Lucida Sans" w:hAnsi="Lucida Sans"/>
          <w:vertAlign w:val="superscript"/>
        </w:rPr>
        <w:t>th</w:t>
      </w:r>
      <w:r>
        <w:rPr>
          <w:rFonts w:ascii="Lucida Sans" w:hAnsi="Lucida Sans"/>
        </w:rPr>
        <w:t xml:space="preserve"> General Service Conference. </w:t>
      </w:r>
    </w:p>
    <w:p w:rsidR="00BC5FD0" w:rsidRDefault="00BC5FD0" w:rsidP="00BC5FD0">
      <w:pPr>
        <w:pStyle w:val="NoSpacing"/>
        <w:rPr>
          <w:rFonts w:ascii="Lucida Sans" w:hAnsi="Lucida Sans"/>
        </w:rPr>
      </w:pPr>
    </w:p>
    <w:p w:rsidR="00BC5FD0" w:rsidRDefault="00BC5FD0" w:rsidP="00BC5FD0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Please don’t hesitate to contact me with any questions.</w:t>
      </w:r>
    </w:p>
    <w:p w:rsidR="00BC5FD0" w:rsidRDefault="00BC5FD0" w:rsidP="00BC5FD0">
      <w:pPr>
        <w:pStyle w:val="NoSpacing"/>
        <w:rPr>
          <w:rFonts w:ascii="Lucida Sans" w:hAnsi="Lucida Sans"/>
        </w:rPr>
      </w:pPr>
    </w:p>
    <w:p w:rsidR="00BC5FD0" w:rsidRDefault="00BC5FD0" w:rsidP="00BC5FD0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>Cheryl N.</w:t>
      </w:r>
    </w:p>
    <w:p w:rsidR="00BC5FD0" w:rsidRDefault="00BC5FD0" w:rsidP="00BC5FD0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Delegate </w:t>
      </w:r>
    </w:p>
    <w:p w:rsidR="00BC5FD0" w:rsidRPr="00482836" w:rsidRDefault="00BC5FD0" w:rsidP="00BC5FD0">
      <w:pPr>
        <w:pStyle w:val="NoSpacing"/>
        <w:rPr>
          <w:rFonts w:ascii="Lucida Sans" w:hAnsi="Lucida Sans"/>
        </w:rPr>
      </w:pPr>
      <w:bookmarkStart w:id="0" w:name="_GoBack"/>
      <w:bookmarkEnd w:id="0"/>
      <w:r>
        <w:rPr>
          <w:rFonts w:ascii="Lucida Sans" w:hAnsi="Lucida Sans"/>
        </w:rPr>
        <w:t>Area 17, Panel 65</w:t>
      </w:r>
    </w:p>
    <w:sectPr w:rsidR="00BC5FD0" w:rsidRPr="0048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753AE"/>
    <w:multiLevelType w:val="hybridMultilevel"/>
    <w:tmpl w:val="292C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6"/>
    <w:rsid w:val="00482836"/>
    <w:rsid w:val="005E6AC6"/>
    <w:rsid w:val="008A34E9"/>
    <w:rsid w:val="00B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B6513-F605-4A9E-9677-7C1B960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2015-02-20T23:34:00Z</dcterms:created>
  <dcterms:modified xsi:type="dcterms:W3CDTF">2015-02-20T23:59:00Z</dcterms:modified>
</cp:coreProperties>
</file>