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72EA5" w14:textId="77777777" w:rsidR="00BB730D" w:rsidRDefault="00BB730D">
      <w:r>
        <w:t>INFORM THE DEEGATE ASSEMBLY – April 5, 2014</w:t>
      </w:r>
    </w:p>
    <w:p w14:paraId="63954D73" w14:textId="77777777" w:rsidR="00BB730D" w:rsidRDefault="00BB730D"/>
    <w:p w14:paraId="71C928FD" w14:textId="77777777" w:rsidR="00226A29" w:rsidRDefault="00BB730D">
      <w:r>
        <w:t>9:00 – Called to order by chair</w:t>
      </w:r>
    </w:p>
    <w:p w14:paraId="4D36678C" w14:textId="77777777" w:rsidR="00BB730D" w:rsidRDefault="00BB730D">
      <w:r>
        <w:tab/>
        <w:t>Host DCM announcements</w:t>
      </w:r>
    </w:p>
    <w:p w14:paraId="3B2F4698" w14:textId="77777777" w:rsidR="00BB730D" w:rsidRDefault="00BB730D">
      <w:r>
        <w:t>9:05 – Reading – Service Manual, “Why do we need a conference?”</w:t>
      </w:r>
    </w:p>
    <w:p w14:paraId="1FB3FBCE" w14:textId="77777777" w:rsidR="00BB730D" w:rsidRDefault="00BB730D">
      <w:r>
        <w:t>9:</w:t>
      </w:r>
      <w:r w:rsidR="009708D7">
        <w:t>08 – Introductions of guests – Rod B, Chuck (Trustee and Past Trustee) and past delegates. New GSR’s and DCM’s.</w:t>
      </w:r>
    </w:p>
    <w:p w14:paraId="56CFC55B" w14:textId="77777777" w:rsidR="009708D7" w:rsidRDefault="009708D7">
      <w:r>
        <w:t>9:10 – Officers</w:t>
      </w:r>
    </w:p>
    <w:p w14:paraId="7BD324BF" w14:textId="280544E6" w:rsidR="009708D7" w:rsidRDefault="009708D7">
      <w:r>
        <w:tab/>
        <w:t>Secret</w:t>
      </w:r>
      <w:r w:rsidR="00315274">
        <w:t>ary – Minutes accepted Jack G, Greg P</w:t>
      </w:r>
    </w:p>
    <w:p w14:paraId="6E35BAC8" w14:textId="7453EEBD" w:rsidR="009708D7" w:rsidRDefault="009708D7">
      <w:r>
        <w:tab/>
        <w:t xml:space="preserve">Treasurer – </w:t>
      </w:r>
    </w:p>
    <w:p w14:paraId="5110D734" w14:textId="77777777" w:rsidR="001B0E44" w:rsidRPr="00993FC2" w:rsidRDefault="009708D7" w:rsidP="001B0E44">
      <w:pPr>
        <w:pStyle w:val="Default"/>
        <w:jc w:val="center"/>
        <w:rPr>
          <w:rFonts w:ascii="Arial Narrow" w:hAnsi="Arial Narrow"/>
        </w:rPr>
      </w:pPr>
      <w:r>
        <w:tab/>
      </w:r>
      <w:r>
        <w:tab/>
      </w:r>
      <w:r w:rsidR="001B0E44" w:rsidRPr="00993FC2">
        <w:rPr>
          <w:rFonts w:ascii="Arial Narrow" w:hAnsi="Arial Narrow"/>
          <w:b/>
          <w:bCs/>
        </w:rPr>
        <w:t>TREASURER’S REPORT</w:t>
      </w:r>
    </w:p>
    <w:p w14:paraId="0E1CD923" w14:textId="77777777" w:rsidR="001B0E44" w:rsidRPr="00993FC2" w:rsidRDefault="001B0E44" w:rsidP="001B0E44">
      <w:pPr>
        <w:pStyle w:val="Default"/>
        <w:jc w:val="center"/>
        <w:rPr>
          <w:rFonts w:ascii="Arial Narrow" w:hAnsi="Arial Narrow"/>
          <w:b/>
          <w:bCs/>
        </w:rPr>
      </w:pPr>
      <w:r w:rsidRPr="00993FC2">
        <w:rPr>
          <w:rFonts w:ascii="Arial Narrow" w:hAnsi="Arial Narrow"/>
          <w:b/>
          <w:bCs/>
        </w:rPr>
        <w:t>HAWAII AREA 17</w:t>
      </w:r>
    </w:p>
    <w:p w14:paraId="03C2C5C5" w14:textId="77777777" w:rsidR="001B0E44" w:rsidRPr="00993FC2" w:rsidRDefault="001B0E44" w:rsidP="001B0E44">
      <w:pPr>
        <w:pStyle w:val="Default"/>
        <w:jc w:val="center"/>
        <w:rPr>
          <w:rFonts w:ascii="Arial Narrow" w:hAnsi="Arial Narrow"/>
          <w:b/>
          <w:bCs/>
        </w:rPr>
      </w:pPr>
      <w:r w:rsidRPr="00993FC2">
        <w:rPr>
          <w:rFonts w:ascii="Arial Narrow" w:hAnsi="Arial Narrow"/>
          <w:b/>
          <w:bCs/>
        </w:rPr>
        <w:t>Inform the Delegate Assembly</w:t>
      </w:r>
    </w:p>
    <w:p w14:paraId="6229D6EE" w14:textId="77777777" w:rsidR="001B0E44" w:rsidRPr="00993FC2" w:rsidRDefault="001B0E44" w:rsidP="001B0E44">
      <w:pPr>
        <w:pStyle w:val="Default"/>
        <w:pBdr>
          <w:bottom w:val="thinThickThinSmallGap" w:sz="24" w:space="1" w:color="auto"/>
        </w:pBdr>
        <w:jc w:val="center"/>
        <w:rPr>
          <w:rFonts w:ascii="Arial Narrow" w:hAnsi="Arial Narrow"/>
          <w:b/>
          <w:bCs/>
        </w:rPr>
      </w:pPr>
      <w:r w:rsidRPr="00993FC2">
        <w:rPr>
          <w:rFonts w:ascii="Arial Narrow" w:hAnsi="Arial Narrow"/>
          <w:b/>
          <w:bCs/>
        </w:rPr>
        <w:t xml:space="preserve">April </w:t>
      </w:r>
      <w:r>
        <w:rPr>
          <w:rFonts w:ascii="Arial Narrow" w:hAnsi="Arial Narrow"/>
          <w:b/>
          <w:bCs/>
        </w:rPr>
        <w:t>5, 2014</w:t>
      </w:r>
    </w:p>
    <w:p w14:paraId="7A27436C" w14:textId="77777777" w:rsidR="001B0E44" w:rsidRPr="00993FC2" w:rsidRDefault="001B0E44" w:rsidP="001B0E44">
      <w:pPr>
        <w:pStyle w:val="Default"/>
        <w:rPr>
          <w:rFonts w:ascii="Arial Narrow" w:hAnsi="Arial Narrow"/>
          <w:bCs/>
          <w:szCs w:val="20"/>
        </w:rPr>
      </w:pPr>
      <w:r w:rsidRPr="00993FC2">
        <w:rPr>
          <w:rFonts w:ascii="Arial Narrow" w:hAnsi="Arial Narrow"/>
          <w:bCs/>
          <w:szCs w:val="20"/>
        </w:rPr>
        <w:t>Aloha Panel 63 trusted servants,</w:t>
      </w:r>
    </w:p>
    <w:p w14:paraId="4F5273B4" w14:textId="77777777" w:rsidR="001B0E44" w:rsidRPr="00993FC2" w:rsidRDefault="001B0E44" w:rsidP="001B0E44">
      <w:pPr>
        <w:pStyle w:val="Default"/>
        <w:jc w:val="center"/>
        <w:rPr>
          <w:rFonts w:ascii="Arial Narrow" w:hAnsi="Arial Narrow"/>
          <w:b/>
          <w:bCs/>
          <w:szCs w:val="20"/>
        </w:rPr>
      </w:pPr>
    </w:p>
    <w:p w14:paraId="292DA8C4" w14:textId="77777777" w:rsidR="001B0E44" w:rsidRPr="0006205F" w:rsidRDefault="001B0E44" w:rsidP="001B0E44">
      <w:pPr>
        <w:pStyle w:val="Default"/>
        <w:rPr>
          <w:rFonts w:ascii="Arial Narrow" w:hAnsi="Arial Narrow"/>
          <w:b/>
          <w:bCs/>
          <w:szCs w:val="20"/>
        </w:rPr>
      </w:pPr>
      <w:r w:rsidRPr="0006205F">
        <w:rPr>
          <w:rFonts w:ascii="Arial Narrow" w:hAnsi="Arial Narrow"/>
          <w:szCs w:val="20"/>
        </w:rPr>
        <w:t>As of March 31, 201</w:t>
      </w:r>
      <w:r>
        <w:rPr>
          <w:rFonts w:ascii="Arial Narrow" w:hAnsi="Arial Narrow"/>
          <w:szCs w:val="20"/>
        </w:rPr>
        <w:t>4</w:t>
      </w:r>
      <w:r w:rsidRPr="0006205F">
        <w:rPr>
          <w:rFonts w:ascii="Arial Narrow" w:hAnsi="Arial Narrow"/>
          <w:szCs w:val="20"/>
        </w:rPr>
        <w:t>, the Hawaii Area funds are as follows:</w:t>
      </w:r>
    </w:p>
    <w:p w14:paraId="57B04204" w14:textId="77777777" w:rsidR="001B0E44" w:rsidRPr="00993FC2" w:rsidRDefault="001B0E44" w:rsidP="001B0E44">
      <w:pPr>
        <w:pStyle w:val="Default"/>
        <w:rPr>
          <w:rFonts w:ascii="Arial Narrow" w:hAnsi="Arial Narrow"/>
          <w:szCs w:val="20"/>
          <w:highlight w:val="yellow"/>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260"/>
      </w:tblGrid>
      <w:tr w:rsidR="001B0E44" w:rsidRPr="00993FC2" w14:paraId="0A602B74" w14:textId="77777777" w:rsidTr="006251F0">
        <w:tc>
          <w:tcPr>
            <w:tcW w:w="4428" w:type="dxa"/>
          </w:tcPr>
          <w:p w14:paraId="1FE172FD" w14:textId="77777777" w:rsidR="001B0E44" w:rsidRPr="008C2732" w:rsidRDefault="001B0E44" w:rsidP="006251F0">
            <w:pPr>
              <w:pStyle w:val="Default"/>
              <w:jc w:val="right"/>
              <w:rPr>
                <w:rFonts w:ascii="Arial Narrow" w:hAnsi="Arial Narrow"/>
                <w:szCs w:val="20"/>
              </w:rPr>
            </w:pPr>
            <w:r w:rsidRPr="008C2732">
              <w:rPr>
                <w:rFonts w:ascii="Arial Narrow" w:hAnsi="Arial Narrow"/>
                <w:szCs w:val="20"/>
              </w:rPr>
              <w:t>Operating Funds</w:t>
            </w:r>
          </w:p>
        </w:tc>
        <w:tc>
          <w:tcPr>
            <w:tcW w:w="1260" w:type="dxa"/>
          </w:tcPr>
          <w:p w14:paraId="27051E17" w14:textId="77777777" w:rsidR="001B0E44" w:rsidRPr="008C2732" w:rsidRDefault="001B0E44" w:rsidP="006251F0">
            <w:pPr>
              <w:pStyle w:val="Default"/>
              <w:jc w:val="right"/>
              <w:rPr>
                <w:rFonts w:ascii="Arial Narrow" w:hAnsi="Arial Narrow"/>
                <w:szCs w:val="20"/>
              </w:rPr>
            </w:pPr>
            <w:r w:rsidRPr="008C2732">
              <w:rPr>
                <w:rFonts w:ascii="Arial Narrow" w:hAnsi="Arial Narrow"/>
                <w:szCs w:val="20"/>
              </w:rPr>
              <w:t>$</w:t>
            </w:r>
            <w:r>
              <w:rPr>
                <w:rFonts w:ascii="Arial Narrow" w:hAnsi="Arial Narrow"/>
                <w:szCs w:val="20"/>
              </w:rPr>
              <w:t>11,834.54</w:t>
            </w:r>
          </w:p>
        </w:tc>
      </w:tr>
      <w:tr w:rsidR="001B0E44" w:rsidRPr="00993FC2" w14:paraId="3FA71454" w14:textId="77777777" w:rsidTr="006251F0">
        <w:tc>
          <w:tcPr>
            <w:tcW w:w="4428" w:type="dxa"/>
          </w:tcPr>
          <w:p w14:paraId="266FC57A" w14:textId="77777777" w:rsidR="001B0E44" w:rsidRPr="0006205F" w:rsidRDefault="001B0E44" w:rsidP="006251F0">
            <w:pPr>
              <w:pStyle w:val="Default"/>
              <w:jc w:val="right"/>
              <w:rPr>
                <w:rFonts w:ascii="Arial Narrow" w:hAnsi="Arial Narrow"/>
                <w:szCs w:val="20"/>
              </w:rPr>
            </w:pPr>
            <w:r w:rsidRPr="0006205F">
              <w:rPr>
                <w:rFonts w:ascii="Arial Narrow" w:hAnsi="Arial Narrow"/>
                <w:szCs w:val="20"/>
              </w:rPr>
              <w:t>Prudent Reserve</w:t>
            </w:r>
          </w:p>
        </w:tc>
        <w:tc>
          <w:tcPr>
            <w:tcW w:w="1260" w:type="dxa"/>
          </w:tcPr>
          <w:p w14:paraId="28F7A5F9" w14:textId="77777777" w:rsidR="001B0E44" w:rsidRPr="0006205F" w:rsidRDefault="001B0E44" w:rsidP="006251F0">
            <w:pPr>
              <w:pStyle w:val="Default"/>
              <w:jc w:val="right"/>
              <w:rPr>
                <w:rFonts w:ascii="Arial Narrow" w:hAnsi="Arial Narrow"/>
                <w:szCs w:val="20"/>
              </w:rPr>
            </w:pPr>
            <w:r w:rsidRPr="0006205F">
              <w:rPr>
                <w:rFonts w:ascii="Arial Narrow" w:hAnsi="Arial Narrow"/>
                <w:szCs w:val="20"/>
              </w:rPr>
              <w:t>$5,</w:t>
            </w:r>
            <w:r>
              <w:rPr>
                <w:rFonts w:ascii="Arial Narrow" w:hAnsi="Arial Narrow"/>
                <w:szCs w:val="20"/>
              </w:rPr>
              <w:t>002.82</w:t>
            </w:r>
          </w:p>
        </w:tc>
      </w:tr>
      <w:tr w:rsidR="001B0E44" w:rsidRPr="00993FC2" w14:paraId="7EAF0139" w14:textId="77777777" w:rsidTr="006251F0">
        <w:tc>
          <w:tcPr>
            <w:tcW w:w="4428" w:type="dxa"/>
          </w:tcPr>
          <w:p w14:paraId="07C3B050" w14:textId="77777777" w:rsidR="001B0E44" w:rsidRPr="00993FC2" w:rsidRDefault="001B0E44" w:rsidP="006251F0">
            <w:pPr>
              <w:pStyle w:val="Default"/>
              <w:jc w:val="right"/>
              <w:rPr>
                <w:rFonts w:ascii="Arial Narrow" w:hAnsi="Arial Narrow"/>
                <w:szCs w:val="20"/>
              </w:rPr>
            </w:pPr>
            <w:r w:rsidRPr="00993FC2">
              <w:rPr>
                <w:rFonts w:ascii="Arial Narrow" w:hAnsi="Arial Narrow"/>
                <w:szCs w:val="20"/>
              </w:rPr>
              <w:t>Reserve for Computer Equipment</w:t>
            </w:r>
          </w:p>
        </w:tc>
        <w:tc>
          <w:tcPr>
            <w:tcW w:w="1260" w:type="dxa"/>
          </w:tcPr>
          <w:p w14:paraId="794F9FB6" w14:textId="77777777" w:rsidR="001B0E44" w:rsidRPr="00993FC2" w:rsidRDefault="001B0E44" w:rsidP="006251F0">
            <w:pPr>
              <w:pStyle w:val="Default"/>
              <w:jc w:val="right"/>
              <w:rPr>
                <w:rFonts w:ascii="Arial Narrow" w:hAnsi="Arial Narrow"/>
                <w:szCs w:val="20"/>
              </w:rPr>
            </w:pPr>
            <w:r>
              <w:rPr>
                <w:rFonts w:ascii="Arial Narrow" w:hAnsi="Arial Narrow"/>
                <w:szCs w:val="20"/>
              </w:rPr>
              <w:t>$1,032.65</w:t>
            </w:r>
          </w:p>
        </w:tc>
      </w:tr>
      <w:tr w:rsidR="001B0E44" w:rsidRPr="00993FC2" w14:paraId="1F8DEE11" w14:textId="77777777" w:rsidTr="006251F0">
        <w:tc>
          <w:tcPr>
            <w:tcW w:w="4428" w:type="dxa"/>
          </w:tcPr>
          <w:p w14:paraId="1ACEEE81" w14:textId="77777777" w:rsidR="001B0E44" w:rsidRPr="00993FC2" w:rsidRDefault="001B0E44" w:rsidP="006251F0">
            <w:pPr>
              <w:pStyle w:val="Default"/>
              <w:jc w:val="right"/>
              <w:rPr>
                <w:rFonts w:ascii="Arial Narrow" w:hAnsi="Arial Narrow"/>
                <w:szCs w:val="20"/>
              </w:rPr>
            </w:pPr>
            <w:r w:rsidRPr="00993FC2">
              <w:rPr>
                <w:rFonts w:ascii="Arial Narrow" w:hAnsi="Arial Narrow"/>
                <w:szCs w:val="20"/>
              </w:rPr>
              <w:t>Reserve for International Convention</w:t>
            </w:r>
          </w:p>
        </w:tc>
        <w:tc>
          <w:tcPr>
            <w:tcW w:w="1260" w:type="dxa"/>
            <w:tcBorders>
              <w:bottom w:val="single" w:sz="4" w:space="0" w:color="auto"/>
            </w:tcBorders>
          </w:tcPr>
          <w:p w14:paraId="0FA09C04" w14:textId="77777777" w:rsidR="001B0E44" w:rsidRPr="00993FC2" w:rsidRDefault="001B0E44" w:rsidP="006251F0">
            <w:pPr>
              <w:pStyle w:val="Default"/>
              <w:jc w:val="right"/>
              <w:rPr>
                <w:rFonts w:ascii="Arial Narrow" w:hAnsi="Arial Narrow"/>
                <w:szCs w:val="20"/>
              </w:rPr>
            </w:pPr>
            <w:r w:rsidRPr="00993FC2">
              <w:rPr>
                <w:rFonts w:ascii="Arial Narrow" w:hAnsi="Arial Narrow"/>
                <w:szCs w:val="20"/>
              </w:rPr>
              <w:t>$1,</w:t>
            </w:r>
            <w:r>
              <w:rPr>
                <w:rFonts w:ascii="Arial Narrow" w:hAnsi="Arial Narrow"/>
                <w:szCs w:val="20"/>
              </w:rPr>
              <w:t>400</w:t>
            </w:r>
            <w:r w:rsidRPr="00993FC2">
              <w:rPr>
                <w:rFonts w:ascii="Arial Narrow" w:hAnsi="Arial Narrow"/>
                <w:szCs w:val="20"/>
              </w:rPr>
              <w:t>.00</w:t>
            </w:r>
          </w:p>
        </w:tc>
      </w:tr>
      <w:tr w:rsidR="001B0E44" w:rsidRPr="00993FC2" w14:paraId="545D9AD9" w14:textId="77777777" w:rsidTr="006251F0">
        <w:tc>
          <w:tcPr>
            <w:tcW w:w="4428" w:type="dxa"/>
          </w:tcPr>
          <w:p w14:paraId="22F2C6E3" w14:textId="77777777" w:rsidR="001B0E44" w:rsidRPr="008C2732" w:rsidRDefault="001B0E44" w:rsidP="006251F0">
            <w:pPr>
              <w:pStyle w:val="Default"/>
              <w:jc w:val="right"/>
              <w:rPr>
                <w:rFonts w:ascii="Arial Narrow" w:hAnsi="Arial Narrow"/>
                <w:b/>
                <w:szCs w:val="20"/>
              </w:rPr>
            </w:pPr>
            <w:r w:rsidRPr="008C2732">
              <w:rPr>
                <w:rFonts w:ascii="Arial Narrow" w:hAnsi="Arial Narrow"/>
                <w:b/>
                <w:szCs w:val="20"/>
              </w:rPr>
              <w:t>Total Cash in Bank</w:t>
            </w:r>
          </w:p>
        </w:tc>
        <w:tc>
          <w:tcPr>
            <w:tcW w:w="1260" w:type="dxa"/>
            <w:tcBorders>
              <w:top w:val="single" w:sz="4" w:space="0" w:color="auto"/>
            </w:tcBorders>
          </w:tcPr>
          <w:p w14:paraId="56C4BB98" w14:textId="77777777" w:rsidR="001B0E44" w:rsidRPr="008C2732" w:rsidRDefault="001B0E44" w:rsidP="006251F0">
            <w:pPr>
              <w:pStyle w:val="Default"/>
              <w:jc w:val="right"/>
              <w:rPr>
                <w:rFonts w:ascii="Arial Narrow" w:hAnsi="Arial Narrow"/>
                <w:b/>
                <w:szCs w:val="20"/>
              </w:rPr>
            </w:pPr>
            <w:r w:rsidRPr="008C2732">
              <w:rPr>
                <w:rFonts w:ascii="Arial Narrow" w:hAnsi="Arial Narrow"/>
                <w:b/>
                <w:szCs w:val="20"/>
              </w:rPr>
              <w:t>$</w:t>
            </w:r>
            <w:r>
              <w:rPr>
                <w:rFonts w:ascii="Arial Narrow" w:hAnsi="Arial Narrow"/>
                <w:b/>
                <w:szCs w:val="20"/>
              </w:rPr>
              <w:t>19,270.01</w:t>
            </w:r>
          </w:p>
        </w:tc>
      </w:tr>
    </w:tbl>
    <w:p w14:paraId="260A4E80" w14:textId="77777777" w:rsidR="001B0E44" w:rsidRPr="00993FC2" w:rsidRDefault="001B0E44" w:rsidP="001B0E44">
      <w:pPr>
        <w:pStyle w:val="Default"/>
        <w:ind w:left="720" w:firstLine="720"/>
        <w:rPr>
          <w:rFonts w:ascii="Arial Narrow" w:hAnsi="Arial Narrow"/>
          <w:b/>
          <w:szCs w:val="20"/>
          <w:highlight w:val="yellow"/>
        </w:rPr>
      </w:pPr>
    </w:p>
    <w:p w14:paraId="74724BE7" w14:textId="77777777" w:rsidR="001B0E44" w:rsidRPr="0006205F" w:rsidRDefault="001B0E44" w:rsidP="001B0E44">
      <w:pPr>
        <w:pStyle w:val="Default"/>
        <w:rPr>
          <w:rFonts w:ascii="Arial Narrow" w:hAnsi="Arial Narrow"/>
          <w:szCs w:val="20"/>
        </w:rPr>
      </w:pPr>
      <w:r w:rsidRPr="0006205F">
        <w:rPr>
          <w:rFonts w:ascii="Arial Narrow" w:hAnsi="Arial Narrow"/>
          <w:szCs w:val="20"/>
        </w:rPr>
        <w:t>As of March 31, 201</w:t>
      </w:r>
      <w:r>
        <w:rPr>
          <w:rFonts w:ascii="Arial Narrow" w:hAnsi="Arial Narrow"/>
          <w:szCs w:val="20"/>
        </w:rPr>
        <w:t>4</w:t>
      </w:r>
      <w:r w:rsidRPr="0006205F">
        <w:rPr>
          <w:rFonts w:ascii="Arial Narrow" w:hAnsi="Arial Narrow"/>
          <w:szCs w:val="20"/>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260"/>
      </w:tblGrid>
      <w:tr w:rsidR="001B0E44" w:rsidRPr="00993FC2" w14:paraId="207CF96C" w14:textId="77777777" w:rsidTr="006251F0">
        <w:tc>
          <w:tcPr>
            <w:tcW w:w="4428" w:type="dxa"/>
          </w:tcPr>
          <w:p w14:paraId="5FD6E117" w14:textId="77777777" w:rsidR="001B0E44" w:rsidRPr="008C2732" w:rsidRDefault="001B0E44" w:rsidP="006251F0">
            <w:pPr>
              <w:pStyle w:val="Default"/>
              <w:jc w:val="right"/>
              <w:rPr>
                <w:rFonts w:ascii="Arial Narrow" w:hAnsi="Arial Narrow"/>
                <w:szCs w:val="20"/>
              </w:rPr>
            </w:pPr>
            <w:r w:rsidRPr="008C2732">
              <w:rPr>
                <w:rFonts w:ascii="Arial Narrow" w:hAnsi="Arial Narrow"/>
                <w:szCs w:val="20"/>
              </w:rPr>
              <w:t>Total Contributions and Income</w:t>
            </w:r>
          </w:p>
        </w:tc>
        <w:tc>
          <w:tcPr>
            <w:tcW w:w="1260" w:type="dxa"/>
          </w:tcPr>
          <w:p w14:paraId="51861914" w14:textId="77777777" w:rsidR="001B0E44" w:rsidRPr="008C2732" w:rsidRDefault="001B0E44" w:rsidP="006251F0">
            <w:pPr>
              <w:pStyle w:val="Default"/>
              <w:jc w:val="right"/>
              <w:rPr>
                <w:rFonts w:ascii="Arial Narrow" w:hAnsi="Arial Narrow"/>
                <w:szCs w:val="20"/>
              </w:rPr>
            </w:pPr>
            <w:r w:rsidRPr="008C2732">
              <w:rPr>
                <w:rFonts w:ascii="Arial Narrow" w:hAnsi="Arial Narrow"/>
                <w:szCs w:val="20"/>
              </w:rPr>
              <w:t>$</w:t>
            </w:r>
            <w:r>
              <w:rPr>
                <w:rFonts w:ascii="Arial Narrow" w:hAnsi="Arial Narrow"/>
                <w:szCs w:val="20"/>
              </w:rPr>
              <w:t>8,277.48</w:t>
            </w:r>
          </w:p>
        </w:tc>
      </w:tr>
      <w:tr w:rsidR="001B0E44" w:rsidRPr="00993FC2" w14:paraId="08E748C0" w14:textId="77777777" w:rsidTr="006251F0">
        <w:tc>
          <w:tcPr>
            <w:tcW w:w="4428" w:type="dxa"/>
          </w:tcPr>
          <w:p w14:paraId="75795FF3" w14:textId="77777777" w:rsidR="001B0E44" w:rsidRPr="008C2732" w:rsidRDefault="001B0E44" w:rsidP="006251F0">
            <w:pPr>
              <w:pStyle w:val="Default"/>
              <w:jc w:val="right"/>
              <w:rPr>
                <w:rFonts w:ascii="Arial Narrow" w:hAnsi="Arial Narrow"/>
                <w:szCs w:val="20"/>
              </w:rPr>
            </w:pPr>
            <w:r w:rsidRPr="008C2732">
              <w:rPr>
                <w:rFonts w:ascii="Arial Narrow" w:hAnsi="Arial Narrow"/>
                <w:szCs w:val="20"/>
              </w:rPr>
              <w:t>Total Expenditures</w:t>
            </w:r>
          </w:p>
        </w:tc>
        <w:tc>
          <w:tcPr>
            <w:tcW w:w="1260" w:type="dxa"/>
          </w:tcPr>
          <w:p w14:paraId="4C62E490" w14:textId="77777777" w:rsidR="001B0E44" w:rsidRPr="008C2732" w:rsidRDefault="001B0E44" w:rsidP="006251F0">
            <w:pPr>
              <w:pStyle w:val="Default"/>
              <w:jc w:val="right"/>
              <w:rPr>
                <w:rFonts w:ascii="Arial Narrow" w:hAnsi="Arial Narrow"/>
                <w:szCs w:val="20"/>
              </w:rPr>
            </w:pPr>
            <w:r w:rsidRPr="008C2732">
              <w:rPr>
                <w:rFonts w:ascii="Arial Narrow" w:hAnsi="Arial Narrow"/>
                <w:szCs w:val="20"/>
              </w:rPr>
              <w:t>$12,</w:t>
            </w:r>
            <w:r>
              <w:rPr>
                <w:rFonts w:ascii="Arial Narrow" w:hAnsi="Arial Narrow"/>
                <w:szCs w:val="20"/>
              </w:rPr>
              <w:t>295.16</w:t>
            </w:r>
          </w:p>
        </w:tc>
      </w:tr>
      <w:tr w:rsidR="001B0E44" w:rsidRPr="00993FC2" w14:paraId="2AC09035" w14:textId="77777777" w:rsidTr="006251F0">
        <w:tc>
          <w:tcPr>
            <w:tcW w:w="4428" w:type="dxa"/>
          </w:tcPr>
          <w:p w14:paraId="2BDE9876" w14:textId="77777777" w:rsidR="001B0E44" w:rsidRPr="008C2732" w:rsidRDefault="001B0E44" w:rsidP="006251F0">
            <w:pPr>
              <w:pStyle w:val="Default"/>
              <w:jc w:val="right"/>
              <w:rPr>
                <w:rFonts w:ascii="Arial Narrow" w:hAnsi="Arial Narrow"/>
                <w:b/>
                <w:szCs w:val="20"/>
              </w:rPr>
            </w:pPr>
            <w:r w:rsidRPr="008C2732">
              <w:rPr>
                <w:rFonts w:ascii="Arial Narrow" w:hAnsi="Arial Narrow"/>
                <w:b/>
                <w:szCs w:val="20"/>
              </w:rPr>
              <w:t>Net Income/Loss</w:t>
            </w:r>
          </w:p>
        </w:tc>
        <w:tc>
          <w:tcPr>
            <w:tcW w:w="1260" w:type="dxa"/>
          </w:tcPr>
          <w:p w14:paraId="158BAEE0" w14:textId="77777777" w:rsidR="001B0E44" w:rsidRPr="008C2732" w:rsidRDefault="001B0E44" w:rsidP="006251F0">
            <w:pPr>
              <w:pStyle w:val="Default"/>
              <w:jc w:val="right"/>
              <w:rPr>
                <w:rFonts w:ascii="Arial Narrow" w:hAnsi="Arial Narrow"/>
                <w:b/>
                <w:szCs w:val="20"/>
              </w:rPr>
            </w:pPr>
            <w:r w:rsidRPr="008C2732">
              <w:rPr>
                <w:rFonts w:ascii="Arial Narrow" w:hAnsi="Arial Narrow"/>
                <w:b/>
                <w:szCs w:val="20"/>
              </w:rPr>
              <w:t>-$</w:t>
            </w:r>
            <w:r>
              <w:rPr>
                <w:rFonts w:ascii="Arial Narrow" w:hAnsi="Arial Narrow"/>
                <w:b/>
                <w:szCs w:val="20"/>
              </w:rPr>
              <w:t>4,017.68</w:t>
            </w:r>
          </w:p>
        </w:tc>
      </w:tr>
    </w:tbl>
    <w:p w14:paraId="38690A03" w14:textId="77777777" w:rsidR="001B0E44" w:rsidRPr="00993FC2" w:rsidRDefault="001B0E44" w:rsidP="001B0E44">
      <w:pPr>
        <w:pStyle w:val="Default"/>
        <w:rPr>
          <w:rFonts w:ascii="Arial Narrow" w:hAnsi="Arial Narrow" w:cs="Calibri"/>
          <w:sz w:val="20"/>
          <w:szCs w:val="20"/>
          <w:highlight w:val="yellow"/>
        </w:rPr>
      </w:pPr>
    </w:p>
    <w:p w14:paraId="30B1D6E1" w14:textId="77777777" w:rsidR="001B0E44" w:rsidRPr="00DB7A06" w:rsidRDefault="001B0E44" w:rsidP="001B0E44">
      <w:pPr>
        <w:pStyle w:val="Default"/>
        <w:pBdr>
          <w:top w:val="single" w:sz="4" w:space="1" w:color="auto"/>
        </w:pBdr>
        <w:jc w:val="both"/>
        <w:rPr>
          <w:rFonts w:ascii="Arial Narrow" w:hAnsi="Arial Narrow" w:cs="Calibri"/>
          <w:sz w:val="20"/>
          <w:szCs w:val="20"/>
        </w:rPr>
      </w:pPr>
      <w:r w:rsidRPr="00DB7A06">
        <w:rPr>
          <w:rFonts w:ascii="Arial Narrow" w:hAnsi="Arial Narrow" w:cs="Calibri"/>
          <w:sz w:val="20"/>
          <w:szCs w:val="20"/>
        </w:rPr>
        <w:t xml:space="preserve">As we have seen in the past, the expenditures in the first part of the year are high. The costs of the General Service Conference, PRAASA, two Assemblies and one Committee Meeting all come due in the first four months of the year.  During the first quarter of this panel, our expenditures totaled </w:t>
      </w:r>
      <w:r>
        <w:rPr>
          <w:rFonts w:ascii="Arial Narrow" w:hAnsi="Arial Narrow" w:cs="Calibri"/>
          <w:sz w:val="20"/>
          <w:szCs w:val="20"/>
        </w:rPr>
        <w:t xml:space="preserve">$12,295.16 </w:t>
      </w:r>
      <w:r w:rsidRPr="00DB7A06">
        <w:rPr>
          <w:rFonts w:ascii="Arial Narrow" w:hAnsi="Arial Narrow" w:cs="Calibri"/>
          <w:sz w:val="20"/>
          <w:szCs w:val="20"/>
        </w:rPr>
        <w:t xml:space="preserve">with contributions totaling </w:t>
      </w:r>
      <w:r>
        <w:rPr>
          <w:rFonts w:ascii="Arial Narrow" w:hAnsi="Arial Narrow" w:cs="Calibri"/>
          <w:sz w:val="20"/>
          <w:szCs w:val="20"/>
        </w:rPr>
        <w:t>$8,277.48.</w:t>
      </w:r>
      <w:r w:rsidRPr="00DB7A06">
        <w:rPr>
          <w:rFonts w:ascii="Arial Narrow" w:hAnsi="Arial Narrow" w:cs="Calibri"/>
          <w:sz w:val="20"/>
          <w:szCs w:val="20"/>
        </w:rPr>
        <w:t xml:space="preserve">  </w:t>
      </w:r>
      <w:r>
        <w:rPr>
          <w:rFonts w:ascii="Arial Narrow" w:hAnsi="Arial Narrow" w:cs="Calibri"/>
          <w:sz w:val="20"/>
          <w:szCs w:val="20"/>
        </w:rPr>
        <w:t xml:space="preserve">This leaves us with a net loss of $4,017.68 for the first quarter.  However, this should balance out as we move thru the year.  </w:t>
      </w:r>
    </w:p>
    <w:p w14:paraId="318D3BA6" w14:textId="77777777" w:rsidR="001B0E44" w:rsidRDefault="001B0E44" w:rsidP="001B0E44">
      <w:pPr>
        <w:pStyle w:val="Default"/>
        <w:rPr>
          <w:rFonts w:ascii="Arial Narrow" w:hAnsi="Arial Narrow" w:cs="Calibri"/>
          <w:sz w:val="20"/>
          <w:szCs w:val="20"/>
          <w:highlight w:val="yellow"/>
        </w:rPr>
      </w:pPr>
    </w:p>
    <w:p w14:paraId="123614D7" w14:textId="77777777" w:rsidR="001B0E44" w:rsidRPr="00DB7A06" w:rsidRDefault="001B0E44" w:rsidP="001B0E44">
      <w:pPr>
        <w:pStyle w:val="Default"/>
        <w:jc w:val="both"/>
        <w:rPr>
          <w:rFonts w:ascii="Arial Narrow" w:hAnsi="Arial Narrow" w:cs="Calibri"/>
          <w:sz w:val="20"/>
          <w:szCs w:val="20"/>
        </w:rPr>
      </w:pPr>
      <w:r w:rsidRPr="00DB7A06">
        <w:rPr>
          <w:rFonts w:ascii="Arial Narrow" w:hAnsi="Arial Narrow" w:cs="Calibri"/>
          <w:sz w:val="20"/>
          <w:szCs w:val="20"/>
        </w:rPr>
        <w:t xml:space="preserve">Today at lunch, the Finance Committee (Steve N., Tami G., Colleen A., Alejandro/Ron A. and myself), will be meeting to </w:t>
      </w:r>
      <w:r>
        <w:rPr>
          <w:rFonts w:ascii="Arial Narrow" w:hAnsi="Arial Narrow" w:cs="Calibri"/>
          <w:sz w:val="20"/>
          <w:szCs w:val="20"/>
        </w:rPr>
        <w:t xml:space="preserve">discuss and put together </w:t>
      </w:r>
      <w:r w:rsidRPr="00DB7A06">
        <w:rPr>
          <w:rFonts w:ascii="Arial Narrow" w:hAnsi="Arial Narrow" w:cs="Calibri"/>
          <w:sz w:val="20"/>
          <w:szCs w:val="20"/>
        </w:rPr>
        <w:t>the</w:t>
      </w:r>
      <w:r>
        <w:rPr>
          <w:rFonts w:ascii="Arial Narrow" w:hAnsi="Arial Narrow" w:cs="Calibri"/>
          <w:sz w:val="20"/>
          <w:szCs w:val="20"/>
        </w:rPr>
        <w:t xml:space="preserve"> 2015</w:t>
      </w:r>
      <w:r w:rsidRPr="00DB7A06">
        <w:rPr>
          <w:rFonts w:ascii="Arial Narrow" w:hAnsi="Arial Narrow" w:cs="Calibri"/>
          <w:sz w:val="20"/>
          <w:szCs w:val="20"/>
        </w:rPr>
        <w:t xml:space="preserve"> budget th</w:t>
      </w:r>
      <w:r>
        <w:rPr>
          <w:rFonts w:ascii="Arial Narrow" w:hAnsi="Arial Narrow" w:cs="Calibri"/>
          <w:sz w:val="20"/>
          <w:szCs w:val="20"/>
        </w:rPr>
        <w:t>at</w:t>
      </w:r>
      <w:r w:rsidRPr="00DB7A06">
        <w:rPr>
          <w:rFonts w:ascii="Arial Narrow" w:hAnsi="Arial Narrow" w:cs="Calibri"/>
          <w:sz w:val="20"/>
          <w:szCs w:val="20"/>
        </w:rPr>
        <w:t xml:space="preserve"> will be presented at the May committee meeting to the DCMs and Standing Committee Chairs.  Once the budget is</w:t>
      </w:r>
      <w:r>
        <w:rPr>
          <w:rFonts w:ascii="Arial Narrow" w:hAnsi="Arial Narrow" w:cs="Calibri"/>
          <w:sz w:val="20"/>
          <w:szCs w:val="20"/>
        </w:rPr>
        <w:t xml:space="preserve"> out, districts can request 2015</w:t>
      </w:r>
      <w:r w:rsidRPr="00DB7A06">
        <w:rPr>
          <w:rFonts w:ascii="Arial Narrow" w:hAnsi="Arial Narrow" w:cs="Calibri"/>
          <w:sz w:val="20"/>
          <w:szCs w:val="20"/>
        </w:rPr>
        <w:t xml:space="preserve"> proposed budget presentations at their district meeting.  A member from the Finance Committee will be able to present the budget and answer questions during a district meeting or planned meeting. </w:t>
      </w:r>
    </w:p>
    <w:p w14:paraId="3FCA4529" w14:textId="77777777" w:rsidR="001B0E44" w:rsidRPr="00DB7A06" w:rsidRDefault="001B0E44" w:rsidP="001B0E44">
      <w:pPr>
        <w:pStyle w:val="Default"/>
        <w:jc w:val="both"/>
        <w:rPr>
          <w:rFonts w:ascii="Arial Narrow" w:hAnsi="Arial Narrow" w:cs="Calibri"/>
          <w:sz w:val="20"/>
          <w:szCs w:val="20"/>
        </w:rPr>
      </w:pPr>
    </w:p>
    <w:p w14:paraId="4DCC138E" w14:textId="77777777" w:rsidR="001B0E44" w:rsidRPr="00DB7A06" w:rsidRDefault="001B0E44" w:rsidP="001B0E44">
      <w:pPr>
        <w:pStyle w:val="Default"/>
        <w:jc w:val="both"/>
        <w:rPr>
          <w:rFonts w:ascii="Arial Narrow" w:hAnsi="Arial Narrow" w:cs="Calibri"/>
          <w:sz w:val="20"/>
          <w:szCs w:val="20"/>
        </w:rPr>
      </w:pPr>
      <w:r w:rsidRPr="00DB7A06">
        <w:rPr>
          <w:rFonts w:ascii="Arial Narrow" w:hAnsi="Arial Narrow" w:cs="Calibri"/>
          <w:sz w:val="20"/>
          <w:szCs w:val="20"/>
        </w:rPr>
        <w:t xml:space="preserve">Officers and standing committee chairs traveling to Oahu for the May Committee Meeting hosted by </w:t>
      </w:r>
      <w:r>
        <w:rPr>
          <w:rFonts w:ascii="Arial Narrow" w:hAnsi="Arial Narrow" w:cs="Calibri"/>
          <w:sz w:val="20"/>
          <w:szCs w:val="20"/>
        </w:rPr>
        <w:t>the Waianae</w:t>
      </w:r>
      <w:r w:rsidRPr="00DB7A06">
        <w:rPr>
          <w:rFonts w:ascii="Arial Narrow" w:hAnsi="Arial Narrow" w:cs="Calibri"/>
          <w:sz w:val="20"/>
          <w:szCs w:val="20"/>
        </w:rPr>
        <w:t xml:space="preserve"> District or to </w:t>
      </w:r>
      <w:r>
        <w:rPr>
          <w:rFonts w:ascii="Arial Narrow" w:hAnsi="Arial Narrow" w:cs="Calibri"/>
          <w:sz w:val="20"/>
          <w:szCs w:val="20"/>
        </w:rPr>
        <w:t>Maui</w:t>
      </w:r>
      <w:r w:rsidRPr="00DB7A06">
        <w:rPr>
          <w:rFonts w:ascii="Arial Narrow" w:hAnsi="Arial Narrow" w:cs="Calibri"/>
          <w:sz w:val="20"/>
          <w:szCs w:val="20"/>
        </w:rPr>
        <w:t xml:space="preserve"> for the Budget Assembly, please book your flights as soon as the dates are set. If you would like me to put your travel costs on the area debit card, please talk to me and we can do this together! Once the dates for the Budget Assembly and committee meeting to plan for the Budget Assembly are set, please book your tickets.  Don’t forget to use the Area’s Hawaiian Airlines code.  The earlier we book, the cheaper the tickets are.  </w:t>
      </w:r>
      <w:r w:rsidRPr="00DB7A06">
        <w:rPr>
          <w:rFonts w:ascii="Arial Narrow" w:hAnsi="Arial Narrow" w:cs="Calibri"/>
          <w:i/>
          <w:sz w:val="20"/>
          <w:szCs w:val="20"/>
        </w:rPr>
        <w:t>In the spirit of financial prudence and responsibility.</w:t>
      </w:r>
    </w:p>
    <w:p w14:paraId="29170A60" w14:textId="77777777" w:rsidR="001B0E44" w:rsidRPr="00DB7A06" w:rsidRDefault="001B0E44" w:rsidP="001B0E44">
      <w:pPr>
        <w:pStyle w:val="Default"/>
        <w:rPr>
          <w:rFonts w:ascii="Arial Narrow" w:hAnsi="Arial Narrow" w:cs="Calibri"/>
          <w:sz w:val="20"/>
          <w:szCs w:val="20"/>
          <w:highlight w:val="yellow"/>
        </w:rPr>
      </w:pPr>
    </w:p>
    <w:p w14:paraId="73F5CBE7" w14:textId="77777777" w:rsidR="001B0E44" w:rsidRPr="00DB7A06" w:rsidRDefault="001B0E44" w:rsidP="001B0E44">
      <w:pPr>
        <w:pStyle w:val="Default"/>
        <w:rPr>
          <w:rFonts w:ascii="Arial Narrow" w:hAnsi="Arial Narrow" w:cs="Calibri"/>
          <w:sz w:val="20"/>
          <w:szCs w:val="20"/>
        </w:rPr>
      </w:pPr>
      <w:r w:rsidRPr="00DB7A06">
        <w:rPr>
          <w:rFonts w:ascii="Arial Narrow" w:hAnsi="Arial Narrow" w:cs="Calibri"/>
          <w:sz w:val="20"/>
          <w:szCs w:val="20"/>
        </w:rPr>
        <w:t xml:space="preserve">Please spread the word to ensure all home groups to use the current Area mailing address. </w:t>
      </w:r>
      <w:r>
        <w:rPr>
          <w:rFonts w:ascii="Arial Narrow" w:hAnsi="Arial Narrow" w:cs="Calibri"/>
          <w:sz w:val="20"/>
          <w:szCs w:val="20"/>
        </w:rPr>
        <w:t xml:space="preserve"> Mail is still being sent to the old address which causes a delay.   </w:t>
      </w:r>
    </w:p>
    <w:p w14:paraId="379C649D" w14:textId="77777777" w:rsidR="001B0E44" w:rsidRPr="00725A33" w:rsidRDefault="001B0E44" w:rsidP="001B0E44">
      <w:pPr>
        <w:pStyle w:val="Default"/>
        <w:rPr>
          <w:rFonts w:ascii="Arial Narrow" w:hAnsi="Arial Narrow" w:cs="Calibri"/>
        </w:rPr>
      </w:pPr>
      <w:r w:rsidRPr="00725A33">
        <w:rPr>
          <w:rFonts w:ascii="Arial Narrow" w:hAnsi="Arial Narrow" w:cs="Calibri"/>
          <w:noProof/>
        </w:rPr>
        <w:lastRenderedPageBreak/>
        <mc:AlternateContent>
          <mc:Choice Requires="wps">
            <w:drawing>
              <wp:anchor distT="0" distB="0" distL="114300" distR="114300" simplePos="0" relativeHeight="251659264" behindDoc="0" locked="0" layoutInCell="1" allowOverlap="1" wp14:anchorId="4B98458E" wp14:editId="2BB147EE">
                <wp:simplePos x="0" y="0"/>
                <wp:positionH relativeFrom="column">
                  <wp:posOffset>4114800</wp:posOffset>
                </wp:positionH>
                <wp:positionV relativeFrom="paragraph">
                  <wp:posOffset>79375</wp:posOffset>
                </wp:positionV>
                <wp:extent cx="2766060" cy="800100"/>
                <wp:effectExtent l="0" t="0" r="254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66060" cy="8001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1E748" w14:textId="77777777" w:rsidR="003C31BE" w:rsidRPr="0006205F" w:rsidRDefault="003C31BE" w:rsidP="001B0E44">
                            <w:pPr>
                              <w:rPr>
                                <w:b/>
                                <w:color w:val="FFFFFF"/>
                                <w:sz w:val="28"/>
                              </w:rPr>
                            </w:pPr>
                            <w:r w:rsidRPr="0006205F">
                              <w:rPr>
                                <w:b/>
                                <w:color w:val="FFFFFF"/>
                                <w:sz w:val="28"/>
                              </w:rPr>
                              <w:t>Hawaii Area Committee</w:t>
                            </w:r>
                          </w:p>
                          <w:p w14:paraId="03528F99" w14:textId="77777777" w:rsidR="003C31BE" w:rsidRPr="0006205F" w:rsidRDefault="003C31BE" w:rsidP="001B0E44">
                            <w:pPr>
                              <w:rPr>
                                <w:b/>
                                <w:color w:val="FFFFFF"/>
                                <w:sz w:val="28"/>
                              </w:rPr>
                            </w:pPr>
                            <w:r w:rsidRPr="0006205F">
                              <w:rPr>
                                <w:b/>
                                <w:color w:val="FFFFFF"/>
                                <w:sz w:val="28"/>
                              </w:rPr>
                              <w:t>1253 S. Beretania Street #2107</w:t>
                            </w:r>
                          </w:p>
                          <w:p w14:paraId="115B9D47" w14:textId="77777777" w:rsidR="003C31BE" w:rsidRPr="00040E1B" w:rsidRDefault="003C31BE" w:rsidP="001B0E44">
                            <w:pPr>
                              <w:rPr>
                                <w:color w:val="FFFFFF"/>
                              </w:rPr>
                            </w:pPr>
                            <w:r w:rsidRPr="0006205F">
                              <w:rPr>
                                <w:b/>
                                <w:color w:val="FFFFFF"/>
                                <w:sz w:val="28"/>
                              </w:rPr>
                              <w:t>Honolulu, HI 96814-1822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24pt;margin-top:6.25pt;width:21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" fillcolor="black [3213]" stroked="f">
                <v:textbox>
                  <w:txbxContent>
                    <w:p w14:paraId="2841E748" w14:textId="77777777" w:rsidR="003C31BE" w:rsidRPr="0006205F" w:rsidRDefault="003C31BE" w:rsidP="001B0E44">
                      <w:pPr>
                        <w:rPr>
                          <w:b/>
                          <w:color w:val="FFFFFF"/>
                          <w:sz w:val="28"/>
                        </w:rPr>
                      </w:pPr>
                      <w:r w:rsidRPr="0006205F">
                        <w:rPr>
                          <w:b/>
                          <w:color w:val="FFFFFF"/>
                          <w:sz w:val="28"/>
                        </w:rPr>
                        <w:t>Hawaii Area Committee</w:t>
                      </w:r>
                    </w:p>
                    <w:p w14:paraId="03528F99" w14:textId="77777777" w:rsidR="003C31BE" w:rsidRPr="0006205F" w:rsidRDefault="003C31BE" w:rsidP="001B0E44">
                      <w:pPr>
                        <w:rPr>
                          <w:b/>
                          <w:color w:val="FFFFFF"/>
                          <w:sz w:val="28"/>
                        </w:rPr>
                      </w:pPr>
                      <w:r w:rsidRPr="0006205F">
                        <w:rPr>
                          <w:b/>
                          <w:color w:val="FFFFFF"/>
                          <w:sz w:val="28"/>
                        </w:rPr>
                        <w:t>1253 S. Beretania Street #2107</w:t>
                      </w:r>
                    </w:p>
                    <w:p w14:paraId="115B9D47" w14:textId="77777777" w:rsidR="003C31BE" w:rsidRPr="00040E1B" w:rsidRDefault="003C31BE" w:rsidP="001B0E44">
                      <w:pPr>
                        <w:rPr>
                          <w:color w:val="FFFFFF"/>
                        </w:rPr>
                      </w:pPr>
                      <w:r w:rsidRPr="0006205F">
                        <w:rPr>
                          <w:b/>
                          <w:color w:val="FFFFFF"/>
                          <w:sz w:val="28"/>
                        </w:rPr>
                        <w:t>Honolulu, HI 96814-1822</w:t>
                      </w:r>
                    </w:p>
                  </w:txbxContent>
                </v:textbox>
                <w10:wrap type="square"/>
              </v:shape>
            </w:pict>
          </mc:Fallback>
        </mc:AlternateContent>
      </w:r>
    </w:p>
    <w:p w14:paraId="05CCB314" w14:textId="77777777" w:rsidR="001B0E44" w:rsidRPr="0006205F" w:rsidRDefault="001B0E44" w:rsidP="001B0E44">
      <w:pPr>
        <w:pStyle w:val="Default"/>
        <w:rPr>
          <w:rFonts w:ascii="Arial Narrow" w:hAnsi="Arial Narrow" w:cs="Calibri"/>
        </w:rPr>
      </w:pPr>
      <w:r w:rsidRPr="0006205F">
        <w:rPr>
          <w:rFonts w:ascii="Arial Narrow" w:hAnsi="Arial Narrow" w:cs="Calibri"/>
        </w:rPr>
        <w:t>In love and service,</w:t>
      </w:r>
    </w:p>
    <w:p w14:paraId="18FECA27" w14:textId="77777777" w:rsidR="001B0E44" w:rsidRPr="0006205F" w:rsidRDefault="001B0E44" w:rsidP="001B0E44">
      <w:pPr>
        <w:pStyle w:val="Default"/>
        <w:rPr>
          <w:rFonts w:ascii="Arial Narrow" w:hAnsi="Arial Narrow" w:cs="Calibri"/>
          <w:sz w:val="20"/>
          <w:szCs w:val="20"/>
        </w:rPr>
      </w:pPr>
    </w:p>
    <w:p w14:paraId="019E0361" w14:textId="77777777" w:rsidR="001B0E44" w:rsidRPr="0006205F" w:rsidRDefault="001B0E44" w:rsidP="001B0E44">
      <w:pPr>
        <w:pStyle w:val="Default"/>
        <w:rPr>
          <w:rFonts w:ascii="Arial Narrow" w:hAnsi="Arial Narrow" w:cs="Calibri"/>
        </w:rPr>
      </w:pPr>
      <w:r w:rsidRPr="0006205F">
        <w:rPr>
          <w:rFonts w:ascii="Arial Narrow" w:hAnsi="Arial Narrow" w:cs="Calibri"/>
        </w:rPr>
        <w:t>Kunane D., Area Treasurer, Panel 63</w:t>
      </w:r>
      <w:r w:rsidRPr="0006205F">
        <w:rPr>
          <w:rFonts w:ascii="Arial Narrow" w:hAnsi="Arial Narrow" w:cs="Calibri"/>
        </w:rPr>
        <w:tab/>
      </w:r>
    </w:p>
    <w:p w14:paraId="25F43F1C" w14:textId="77777777" w:rsidR="001B0E44" w:rsidRPr="00993FC2" w:rsidRDefault="001B0E44" w:rsidP="001B0E44">
      <w:pPr>
        <w:pStyle w:val="Default"/>
        <w:jc w:val="center"/>
        <w:rPr>
          <w:rFonts w:ascii="Arial Narrow" w:hAnsi="Arial Narrow" w:cs="Calibri"/>
          <w:b/>
          <w:i/>
          <w:sz w:val="16"/>
          <w:highlight w:val="yellow"/>
        </w:rPr>
      </w:pPr>
    </w:p>
    <w:p w14:paraId="2625E8B8" w14:textId="77777777" w:rsidR="001B0E44" w:rsidRPr="00993FC2" w:rsidRDefault="001B0E44" w:rsidP="001B0E44">
      <w:pPr>
        <w:pStyle w:val="Default"/>
        <w:jc w:val="center"/>
        <w:rPr>
          <w:rFonts w:ascii="Arial Narrow" w:hAnsi="Arial Narrow" w:cs="Calibri"/>
          <w:b/>
          <w:i/>
          <w:sz w:val="16"/>
          <w:highlight w:val="yellow"/>
        </w:rPr>
      </w:pPr>
    </w:p>
    <w:p w14:paraId="175DAE21" w14:textId="77777777" w:rsidR="001B0E44" w:rsidRDefault="001B0E44" w:rsidP="001B0E44">
      <w:pPr>
        <w:pStyle w:val="Default"/>
        <w:jc w:val="center"/>
        <w:rPr>
          <w:rFonts w:ascii="Arial Narrow" w:hAnsi="Arial Narrow" w:cs="Calibri"/>
          <w:b/>
          <w:i/>
          <w:sz w:val="16"/>
        </w:rPr>
      </w:pPr>
    </w:p>
    <w:p w14:paraId="7FEDEA8F" w14:textId="77777777" w:rsidR="001B0E44" w:rsidRDefault="001B0E44" w:rsidP="001B0E44">
      <w:pPr>
        <w:pStyle w:val="Default"/>
        <w:jc w:val="center"/>
        <w:rPr>
          <w:rFonts w:ascii="Arial Narrow" w:hAnsi="Arial Narrow" w:cs="Calibri"/>
          <w:b/>
          <w:i/>
          <w:sz w:val="16"/>
        </w:rPr>
      </w:pPr>
    </w:p>
    <w:p w14:paraId="654C6BD7" w14:textId="77777777" w:rsidR="001B0E44" w:rsidRPr="0006205F" w:rsidRDefault="001B0E44" w:rsidP="001B0E44">
      <w:pPr>
        <w:pStyle w:val="Default"/>
        <w:jc w:val="center"/>
        <w:rPr>
          <w:rFonts w:ascii="Arial Narrow" w:hAnsi="Arial Narrow" w:cs="Calibri"/>
          <w:b/>
          <w:i/>
          <w:sz w:val="16"/>
        </w:rPr>
      </w:pPr>
      <w:r w:rsidRPr="0006205F">
        <w:rPr>
          <w:rFonts w:ascii="Arial Narrow" w:hAnsi="Arial Narrow" w:cs="Calibri"/>
          <w:b/>
          <w:i/>
          <w:sz w:val="16"/>
        </w:rPr>
        <w:t>SELF-SUPPORT</w:t>
      </w:r>
    </w:p>
    <w:p w14:paraId="3FD21150" w14:textId="77777777" w:rsidR="001B0E44" w:rsidRPr="0006205F" w:rsidRDefault="001B0E44" w:rsidP="001B0E44">
      <w:pPr>
        <w:pStyle w:val="Default"/>
        <w:jc w:val="center"/>
        <w:rPr>
          <w:rFonts w:ascii="Arial Narrow" w:hAnsi="Arial Narrow" w:cs="Calibri"/>
          <w:i/>
          <w:sz w:val="16"/>
        </w:rPr>
      </w:pPr>
      <w:r w:rsidRPr="0006205F">
        <w:rPr>
          <w:rFonts w:ascii="Arial Narrow" w:hAnsi="Arial Narrow" w:cs="Calibri"/>
          <w:i/>
          <w:sz w:val="16"/>
        </w:rPr>
        <w:t>The 7</w:t>
      </w:r>
      <w:r w:rsidRPr="0006205F">
        <w:rPr>
          <w:rFonts w:ascii="Arial Narrow" w:hAnsi="Arial Narrow" w:cs="Calibri"/>
          <w:i/>
          <w:sz w:val="16"/>
          <w:vertAlign w:val="superscript"/>
        </w:rPr>
        <w:t>th</w:t>
      </w:r>
      <w:r w:rsidRPr="0006205F">
        <w:rPr>
          <w:rFonts w:ascii="Arial Narrow" w:hAnsi="Arial Narrow" w:cs="Calibri"/>
          <w:i/>
          <w:sz w:val="16"/>
        </w:rPr>
        <w:t xml:space="preserve"> Tradition states: “Every A.A. group ought to be fully self-supporting, declining outside contributions.”</w:t>
      </w:r>
    </w:p>
    <w:p w14:paraId="78EF0DB7" w14:textId="77777777" w:rsidR="001B0E44" w:rsidRPr="0006205F" w:rsidRDefault="001B0E44" w:rsidP="001B0E44">
      <w:pPr>
        <w:pStyle w:val="Default"/>
        <w:jc w:val="center"/>
        <w:rPr>
          <w:rFonts w:ascii="Arial Narrow" w:hAnsi="Arial Narrow" w:cs="Calibri"/>
          <w:i/>
          <w:sz w:val="12"/>
        </w:rPr>
      </w:pPr>
    </w:p>
    <w:p w14:paraId="05EE15A7" w14:textId="77777777" w:rsidR="001B0E44" w:rsidRPr="0006205F" w:rsidRDefault="001B0E44" w:rsidP="001B0E44">
      <w:pPr>
        <w:pStyle w:val="Default"/>
        <w:jc w:val="center"/>
        <w:rPr>
          <w:rFonts w:ascii="Arial Narrow" w:hAnsi="Arial Narrow" w:cs="Calibri"/>
          <w:i/>
          <w:sz w:val="16"/>
        </w:rPr>
      </w:pPr>
      <w:r w:rsidRPr="0006205F">
        <w:rPr>
          <w:rFonts w:ascii="Arial Narrow" w:hAnsi="Arial Narrow" w:cs="Calibri"/>
          <w:i/>
          <w:sz w:val="16"/>
        </w:rPr>
        <w:t>While contributions cover each group’s rent and other expenses, the 7</w:t>
      </w:r>
      <w:r w:rsidRPr="0006205F">
        <w:rPr>
          <w:rFonts w:ascii="Arial Narrow" w:hAnsi="Arial Narrow" w:cs="Calibri"/>
          <w:i/>
          <w:sz w:val="16"/>
          <w:vertAlign w:val="superscript"/>
        </w:rPr>
        <w:t>th</w:t>
      </w:r>
      <w:r w:rsidRPr="0006205F">
        <w:rPr>
          <w:rFonts w:ascii="Arial Narrow" w:hAnsi="Arial Narrow" w:cs="Calibri"/>
          <w:i/>
          <w:sz w:val="16"/>
        </w:rPr>
        <w:t xml:space="preserve"> Tradition is essential at every level of A.A. service.  It is both a privilege and a responsibility for groups and members to ensure that not only their group, but also their intergroup/central office, local services, district, area and the General Service Office remain self-supporting.  This keeps A.A. free of outside influences that might divert us from our primary purpose – to help the alcoholic who still suffers.</w:t>
      </w:r>
    </w:p>
    <w:p w14:paraId="19C15800" w14:textId="77777777" w:rsidR="001B0E44" w:rsidRPr="0006205F" w:rsidRDefault="001B0E44" w:rsidP="001B0E44">
      <w:pPr>
        <w:pStyle w:val="Default"/>
        <w:jc w:val="center"/>
        <w:rPr>
          <w:rFonts w:ascii="Arial Narrow" w:hAnsi="Arial Narrow" w:cs="Calibri"/>
          <w:i/>
          <w:sz w:val="12"/>
        </w:rPr>
      </w:pPr>
    </w:p>
    <w:p w14:paraId="2959B18C" w14:textId="77777777" w:rsidR="001B0E44" w:rsidRPr="0006205F" w:rsidRDefault="001B0E44" w:rsidP="001B0E44">
      <w:pPr>
        <w:pStyle w:val="Default"/>
        <w:jc w:val="center"/>
        <w:rPr>
          <w:rFonts w:ascii="Arial Narrow" w:hAnsi="Arial Narrow" w:cs="Calibri"/>
          <w:i/>
          <w:sz w:val="16"/>
        </w:rPr>
      </w:pPr>
      <w:r w:rsidRPr="0006205F">
        <w:rPr>
          <w:rFonts w:ascii="Arial Narrow" w:hAnsi="Arial Narrow" w:cs="Calibri"/>
          <w:i/>
          <w:sz w:val="16"/>
        </w:rPr>
        <w:t>The amount of our contribution is secondary to the spiritual connection that unites all groups around the world.</w:t>
      </w:r>
    </w:p>
    <w:p w14:paraId="70FD0E84" w14:textId="77777777" w:rsidR="001B0E44" w:rsidRPr="0006205F" w:rsidRDefault="001B0E44" w:rsidP="001B0E44">
      <w:pPr>
        <w:pStyle w:val="Default"/>
        <w:jc w:val="center"/>
        <w:rPr>
          <w:rFonts w:ascii="Arial Narrow" w:hAnsi="Arial Narrow" w:cs="Calibri"/>
          <w:i/>
          <w:sz w:val="16"/>
        </w:rPr>
      </w:pPr>
    </w:p>
    <w:p w14:paraId="3722C2CF" w14:textId="77777777" w:rsidR="001B0E44" w:rsidRPr="00072A9C" w:rsidRDefault="001B0E44" w:rsidP="001B0E44">
      <w:pPr>
        <w:pStyle w:val="Default"/>
        <w:jc w:val="center"/>
        <w:rPr>
          <w:rFonts w:ascii="Arial Narrow" w:hAnsi="Arial Narrow" w:cs="Calibri"/>
          <w:i/>
          <w:sz w:val="16"/>
        </w:rPr>
      </w:pPr>
      <w:r w:rsidRPr="0006205F">
        <w:rPr>
          <w:rFonts w:ascii="Arial Narrow" w:hAnsi="Arial Narrow" w:cs="Calibri"/>
          <w:i/>
          <w:sz w:val="16"/>
        </w:rPr>
        <w:t>Service Material from the General Service Office</w:t>
      </w:r>
    </w:p>
    <w:p w14:paraId="1E4B6D30" w14:textId="52FAAD70" w:rsidR="009708D7" w:rsidRDefault="009708D7"/>
    <w:p w14:paraId="4EA89EE2" w14:textId="77777777" w:rsidR="00552233" w:rsidRDefault="00552233">
      <w:r>
        <w:tab/>
      </w:r>
      <w:r>
        <w:tab/>
        <w:t>ACCEPT – Mathea, Shoshanna</w:t>
      </w:r>
    </w:p>
    <w:p w14:paraId="6EB253FD" w14:textId="77777777" w:rsidR="00930179" w:rsidRDefault="00930179"/>
    <w:p w14:paraId="3EA2C455" w14:textId="77777777" w:rsidR="00930179" w:rsidRDefault="009708D7" w:rsidP="00930179">
      <w:r>
        <w:tab/>
        <w:t>Registrar</w:t>
      </w:r>
      <w:r w:rsidR="00552233">
        <w:t xml:space="preserve"> –</w:t>
      </w:r>
    </w:p>
    <w:p w14:paraId="28A2B240" w14:textId="0552D86F" w:rsidR="00930179" w:rsidRDefault="00552233" w:rsidP="00930179">
      <w:r>
        <w:t xml:space="preserve"> </w:t>
      </w:r>
      <w:r w:rsidR="00930179">
        <w:t xml:space="preserve">Thank you Steve and the Diamond Head District for hosting this assembly.  </w:t>
      </w:r>
    </w:p>
    <w:p w14:paraId="15DDE44E" w14:textId="5645CED9" w:rsidR="00930179" w:rsidRDefault="00930179" w:rsidP="00930179">
      <w:r>
        <w:t>Being this is our most important assembly of the year to inform our Delegate I have been preparing to present my views on the items the Officers/Treatment Group have been presented.</w:t>
      </w:r>
    </w:p>
    <w:p w14:paraId="29CA5DCC" w14:textId="3060464D" w:rsidR="00930179" w:rsidRDefault="00930179" w:rsidP="00930179">
      <w:r>
        <w:t>I will be given the opportunity to input on the proposed revision of the Registrar’s Duties.  Look forward to participate in this.</w:t>
      </w:r>
    </w:p>
    <w:p w14:paraId="537D25F6" w14:textId="77777777" w:rsidR="00930179" w:rsidRDefault="00930179" w:rsidP="00930179">
      <w:r>
        <w:t>At our Committee Meeting in February my report included the number of Groups we have listed with GSO and their status.  I’d like to share this information with our entire body.</w:t>
      </w:r>
    </w:p>
    <w:p w14:paraId="032639D2" w14:textId="77777777" w:rsidR="00930179" w:rsidRDefault="00930179" w:rsidP="00930179">
      <w:r>
        <w:t>As of April 3, 2014 we have 591 total groups listed in Hawaii Area 17 and here is the breakdown:</w:t>
      </w:r>
    </w:p>
    <w:p w14:paraId="6C84CC88" w14:textId="77777777" w:rsidR="00930179" w:rsidRDefault="00930179" w:rsidP="00930179">
      <w:r>
        <w:t>New:  1</w:t>
      </w:r>
    </w:p>
    <w:p w14:paraId="3DA773CC" w14:textId="77777777" w:rsidR="00930179" w:rsidRDefault="00930179" w:rsidP="00930179">
      <w:r>
        <w:t>Pending Active:  4 (moved from new)</w:t>
      </w:r>
    </w:p>
    <w:p w14:paraId="5C12235D" w14:textId="77777777" w:rsidR="00930179" w:rsidRDefault="00930179" w:rsidP="00930179">
      <w:r>
        <w:t>Active:  231 (some are current for Panel 63 while others have old information)</w:t>
      </w:r>
    </w:p>
    <w:p w14:paraId="3EE380D9" w14:textId="77777777" w:rsidR="00930179" w:rsidRDefault="00930179" w:rsidP="00930179">
      <w:r>
        <w:t>Unknown:  85 (no complete contact information is available)</w:t>
      </w:r>
    </w:p>
    <w:p w14:paraId="38D2EB69" w14:textId="77777777" w:rsidR="00930179" w:rsidRDefault="00930179" w:rsidP="00930179">
      <w:r>
        <w:t>Merged:  25</w:t>
      </w:r>
    </w:p>
    <w:p w14:paraId="5AE0AF55" w14:textId="7875CB71" w:rsidR="00930179" w:rsidRDefault="00930179" w:rsidP="00930179">
      <w:r>
        <w:t>Inactive:  245 (closed groups)</w:t>
      </w:r>
    </w:p>
    <w:p w14:paraId="78B3376D" w14:textId="77777777" w:rsidR="00930179" w:rsidRDefault="00930179" w:rsidP="00930179">
      <w:r>
        <w:t>Feel free to stop by the Registrar’s Desk to check your group’s status.</w:t>
      </w:r>
    </w:p>
    <w:p w14:paraId="4A4D05B9" w14:textId="77777777" w:rsidR="00930179" w:rsidRDefault="00930179"/>
    <w:p w14:paraId="09B12B7F" w14:textId="77777777" w:rsidR="00552233" w:rsidRDefault="00552233">
      <w:r>
        <w:tab/>
        <w:t>Alt Delegate – Orienting DCM’s/GSR’s.  We’ll do it today at the 2</w:t>
      </w:r>
      <w:r w:rsidRPr="00552233">
        <w:rPr>
          <w:vertAlign w:val="superscript"/>
        </w:rPr>
        <w:t>nd</w:t>
      </w:r>
      <w:r>
        <w:t xml:space="preserve"> break  Readings will be made available.  Convention Steering Committee – inventory in January.  Convention will be at the beginning of Nov.  Register!</w:t>
      </w:r>
    </w:p>
    <w:p w14:paraId="5A0A953A" w14:textId="77777777" w:rsidR="00930179" w:rsidRDefault="00930179"/>
    <w:p w14:paraId="7C30D3D5" w14:textId="2A3153EE" w:rsidR="00784B2D" w:rsidRDefault="00552233">
      <w:r>
        <w:tab/>
        <w:t>A</w:t>
      </w:r>
      <w:r w:rsidR="00784B2D">
        <w:t>l</w:t>
      </w:r>
      <w:r>
        <w:t xml:space="preserve">t Chair – </w:t>
      </w:r>
    </w:p>
    <w:p w14:paraId="6506EA54" w14:textId="36721A57" w:rsidR="00784B2D" w:rsidRPr="00784B2D" w:rsidRDefault="00784B2D" w:rsidP="00784B2D">
      <w:r w:rsidRPr="00784B2D">
        <w:t xml:space="preserve">Aloha.  The following committee meetings and assemblies are confirmed: </w:t>
      </w:r>
    </w:p>
    <w:p w14:paraId="55588ADB" w14:textId="77777777" w:rsidR="00784B2D" w:rsidRPr="00784B2D" w:rsidRDefault="00784B2D" w:rsidP="00784B2D">
      <w:r w:rsidRPr="00784B2D">
        <w:t xml:space="preserve">           April 5-6, 2014     Inform The Delegate Assembly # 1 Diamond Head, Oahu</w:t>
      </w:r>
    </w:p>
    <w:p w14:paraId="1989C793" w14:textId="4069E443" w:rsidR="00784B2D" w:rsidRPr="00784B2D" w:rsidRDefault="00784B2D" w:rsidP="00784B2D">
      <w:r w:rsidRPr="00784B2D">
        <w:t>DCM: Steve</w:t>
      </w:r>
    </w:p>
    <w:p w14:paraId="55BA01AE" w14:textId="77777777" w:rsidR="00784B2D" w:rsidRPr="00784B2D" w:rsidRDefault="00784B2D" w:rsidP="00784B2D">
      <w:r w:rsidRPr="00784B2D">
        <w:t xml:space="preserve">           May 18, 2014 (yes it’s on Sunday!) Committee Meeting #17 Waianae, Oahu</w:t>
      </w:r>
    </w:p>
    <w:p w14:paraId="23B21DA9" w14:textId="0436ABCF" w:rsidR="00784B2D" w:rsidRPr="00784B2D" w:rsidRDefault="00784B2D" w:rsidP="00784B2D">
      <w:r w:rsidRPr="00784B2D">
        <w:t xml:space="preserve">      DCM: Bridgette</w:t>
      </w:r>
    </w:p>
    <w:p w14:paraId="032895A5" w14:textId="77777777" w:rsidR="00784B2D" w:rsidRPr="00784B2D" w:rsidRDefault="00784B2D" w:rsidP="00784B2D">
      <w:r w:rsidRPr="00784B2D">
        <w:t>August 16-17, 2014     Budget Assembly    #13 Tri Island, Lahaina, Maui</w:t>
      </w:r>
    </w:p>
    <w:p w14:paraId="2073FF8D" w14:textId="6AC0DEF7" w:rsidR="00784B2D" w:rsidRPr="00784B2D" w:rsidRDefault="00784B2D" w:rsidP="00784B2D">
      <w:r w:rsidRPr="00784B2D">
        <w:t>DCM: Ross</w:t>
      </w:r>
    </w:p>
    <w:p w14:paraId="1D1F7993" w14:textId="77777777" w:rsidR="00784B2D" w:rsidRPr="00784B2D" w:rsidRDefault="00784B2D" w:rsidP="00784B2D">
      <w:r w:rsidRPr="00784B2D">
        <w:t xml:space="preserve">October 18-19, 2014     Election Assembly     #12 Puna, Big Island </w:t>
      </w:r>
    </w:p>
    <w:p w14:paraId="015606B0" w14:textId="4CAB82AC" w:rsidR="00784B2D" w:rsidRPr="00784B2D" w:rsidRDefault="00784B2D" w:rsidP="00784B2D">
      <w:r w:rsidRPr="00784B2D">
        <w:t>DCM: Cynthia</w:t>
      </w:r>
    </w:p>
    <w:p w14:paraId="5C4B3F2A" w14:textId="77777777" w:rsidR="00784B2D" w:rsidRPr="00784B2D" w:rsidRDefault="00784B2D" w:rsidP="00784B2D">
      <w:r w:rsidRPr="00784B2D">
        <w:t>The date for the 2014 state convention is:</w:t>
      </w:r>
    </w:p>
    <w:p w14:paraId="4DC3150F" w14:textId="77777777" w:rsidR="00784B2D" w:rsidRPr="00784B2D" w:rsidRDefault="00784B2D" w:rsidP="00784B2D">
      <w:r w:rsidRPr="00784B2D">
        <w:t>October 30 – November 2, 2014    Annual Hawaii Convention, Oahu</w:t>
      </w:r>
    </w:p>
    <w:p w14:paraId="6FE4B8CC" w14:textId="63D0647A" w:rsidR="00784B2D" w:rsidRPr="00784B2D" w:rsidRDefault="00784B2D" w:rsidP="00784B2D">
      <w:r w:rsidRPr="00784B2D">
        <w:t>Hawaii Convention Center/Ala Moana Hotel</w:t>
      </w:r>
    </w:p>
    <w:p w14:paraId="6FBD741D" w14:textId="0D4D26A6" w:rsidR="00784B2D" w:rsidRPr="00784B2D" w:rsidRDefault="00784B2D" w:rsidP="00784B2D">
      <w:r w:rsidRPr="00784B2D">
        <w:t>As a member of the finance committee, I’ll be available to present the draft budget to the districts on Maui.</w:t>
      </w:r>
    </w:p>
    <w:p w14:paraId="2A20CE07" w14:textId="416D9472" w:rsidR="00784B2D" w:rsidRPr="00784B2D" w:rsidRDefault="00784B2D" w:rsidP="00784B2D">
      <w:r w:rsidRPr="00784B2D">
        <w:t>The Hawaii State Convention steering committee met last night.  Committee chairs, if you are going, and would like a table to display informtion about your committee, please let the convention chair know.  Also, if you live on a neighbor island and would like to be of service at the convention, when  you register, please let the convention committee know.</w:t>
      </w:r>
    </w:p>
    <w:p w14:paraId="630BB08E" w14:textId="77777777" w:rsidR="00930179" w:rsidRDefault="00930179">
      <w:bookmarkStart w:id="0" w:name="_GoBack"/>
      <w:bookmarkEnd w:id="0"/>
    </w:p>
    <w:p w14:paraId="5A9F5D8C" w14:textId="77777777" w:rsidR="00552233" w:rsidRDefault="00097E00">
      <w:r>
        <w:tab/>
        <w:t>Chair --</w:t>
      </w:r>
      <w:r w:rsidR="00552233">
        <w:t xml:space="preserve"> Convention has two paid positions available, sec’y and treasurer.  Also looking for convention chair (unpaid).  Report is basically for PRAASA and it is online.</w:t>
      </w:r>
    </w:p>
    <w:p w14:paraId="2ED497EE" w14:textId="77777777" w:rsidR="00097E00" w:rsidRDefault="00097E00"/>
    <w:p w14:paraId="2CD557A9" w14:textId="77777777" w:rsidR="00097E00" w:rsidRDefault="00097E00">
      <w:r>
        <w:t>Grapevine chair resigned.  We have asked Pattilynne to fill in for the remainder of the panel. Unanimous.</w:t>
      </w:r>
    </w:p>
    <w:p w14:paraId="0F90ABD7" w14:textId="77777777" w:rsidR="00097E00" w:rsidRDefault="00097E00"/>
    <w:p w14:paraId="3C1D087C" w14:textId="77777777" w:rsidR="00097E00" w:rsidRDefault="00097E00">
      <w:r>
        <w:tab/>
        <w:t>DELEGATE – See published report w/ multiple handouts.</w:t>
      </w:r>
    </w:p>
    <w:p w14:paraId="40DB4B6C" w14:textId="77777777" w:rsidR="00097E00" w:rsidRDefault="00097E00"/>
    <w:p w14:paraId="37E947ED" w14:textId="77777777" w:rsidR="00097E00" w:rsidRDefault="00097E00">
      <w:r>
        <w:tab/>
        <w:t xml:space="preserve">PACIFIC REGIONAL TRUSTEE –He brought the shoes!! And passed around a book of his experiences as a regional </w:t>
      </w:r>
      <w:r w:rsidR="00754987">
        <w:t>trustee.</w:t>
      </w:r>
    </w:p>
    <w:p w14:paraId="0B7912D6" w14:textId="3CCE3109" w:rsidR="00754987" w:rsidRDefault="00754987">
      <w:r>
        <w:tab/>
        <w:t>The trustees are the custodians of the two corporations, AAWS and the Grapevine.</w:t>
      </w:r>
      <w:r w:rsidR="00D822F0">
        <w:t xml:space="preserve">  “My alcoholism had blinded</w:t>
      </w:r>
      <w:r w:rsidR="00930179">
        <w:t xml:space="preserve"> me to my sel</w:t>
      </w:r>
      <w:r w:rsidR="00D822F0">
        <w:t xml:space="preserve">f-centeredness.  Service helped me get the blinders off.” $850,000 in December, 2013 set a record for contributions.  The Grapevine:  Many </w:t>
      </w:r>
      <w:r w:rsidR="00D822F0" w:rsidRPr="00D822F0">
        <w:rPr>
          <w:i/>
        </w:rPr>
        <w:t>support it</w:t>
      </w:r>
      <w:r w:rsidR="00D822F0">
        <w:t xml:space="preserve">, </w:t>
      </w:r>
      <w:r w:rsidR="00D822F0" w:rsidRPr="00D822F0">
        <w:rPr>
          <w:u w:val="single"/>
        </w:rPr>
        <w:t>few subscribe</w:t>
      </w:r>
      <w:r w:rsidR="00D822F0">
        <w:t>!!</w:t>
      </w:r>
      <w:r w:rsidR="00827ABA">
        <w:t xml:space="preserve"> </w:t>
      </w:r>
    </w:p>
    <w:p w14:paraId="3ED45703" w14:textId="77777777" w:rsidR="00097E00" w:rsidRDefault="00097E00"/>
    <w:p w14:paraId="731ADB90" w14:textId="77777777" w:rsidR="00DA1066" w:rsidRDefault="00DA1066">
      <w:r>
        <w:t>10:05  BREAK</w:t>
      </w:r>
    </w:p>
    <w:p w14:paraId="15037487" w14:textId="77777777" w:rsidR="00BE1ECB" w:rsidRDefault="00BE1ECB"/>
    <w:p w14:paraId="409A149E" w14:textId="06748169" w:rsidR="00BE1ECB" w:rsidRDefault="00BE1ECB">
      <w:r>
        <w:t>10:20 – THE PROCESS</w:t>
      </w:r>
    </w:p>
    <w:p w14:paraId="204B5E7C" w14:textId="420E8B7C" w:rsidR="00BE1ECB" w:rsidRDefault="00BE1ECB">
      <w:r>
        <w:tab/>
        <w:t>Group 1 (CPC) – outside to the left</w:t>
      </w:r>
    </w:p>
    <w:p w14:paraId="67EE7515" w14:textId="3D3723FC" w:rsidR="00BE1ECB" w:rsidRDefault="00BE1ECB">
      <w:r>
        <w:tab/>
        <w:t>Group 2 (Grapevine) – front</w:t>
      </w:r>
    </w:p>
    <w:p w14:paraId="4309DA41" w14:textId="78D4AAFF" w:rsidR="00BE1ECB" w:rsidRDefault="00BE1ECB">
      <w:r>
        <w:tab/>
        <w:t>Group 3 (Lit 1) – back corner right</w:t>
      </w:r>
    </w:p>
    <w:p w14:paraId="4558C043" w14:textId="10D92538" w:rsidR="00BE1ECB" w:rsidRDefault="00BE1ECB">
      <w:r>
        <w:tab/>
        <w:t>Group 4 (Lit 2) – inside back left corner</w:t>
      </w:r>
    </w:p>
    <w:p w14:paraId="54711255" w14:textId="45B477A0" w:rsidR="00BE1ECB" w:rsidRDefault="00BE1ECB">
      <w:r>
        <w:tab/>
        <w:t>Group 5 (Minah Bird) – front left</w:t>
      </w:r>
    </w:p>
    <w:p w14:paraId="7E7766EC" w14:textId="235D8B67" w:rsidR="00BE1ECB" w:rsidRDefault="00BE1ECB">
      <w:r>
        <w:tab/>
        <w:t>Group 6 (Treatment) – Courtyard</w:t>
      </w:r>
    </w:p>
    <w:p w14:paraId="375E13C3" w14:textId="39B0DBBF" w:rsidR="00BE1ECB" w:rsidRDefault="00BE1ECB">
      <w:r>
        <w:t>Each group selects a Chairperson and a recording sec’y.  The Chair will present the report.</w:t>
      </w:r>
    </w:p>
    <w:p w14:paraId="09CC1701" w14:textId="57581E6C" w:rsidR="00E92361" w:rsidRDefault="00E92361">
      <w:r>
        <w:t>10:28 –</w:t>
      </w:r>
      <w:r w:rsidR="006C5796">
        <w:t xml:space="preserve"> T</w:t>
      </w:r>
      <w:r>
        <w:t>he groups meet</w:t>
      </w:r>
    </w:p>
    <w:p w14:paraId="63913E69" w14:textId="1F9AD923" w:rsidR="006C5796" w:rsidRDefault="006C5796">
      <w:r>
        <w:t>12:05 – LUNCH  (Finance Cmte meets)</w:t>
      </w:r>
    </w:p>
    <w:p w14:paraId="4CE11E98" w14:textId="44502B38" w:rsidR="00037DF4" w:rsidRDefault="00037DF4">
      <w:r>
        <w:t>1:00 – DCM’s reminded to schedule budget discussions and contact Budget Cmte members to attend</w:t>
      </w:r>
    </w:p>
    <w:p w14:paraId="718D1FA2" w14:textId="77777777" w:rsidR="00B70665" w:rsidRDefault="00037DF4">
      <w:r>
        <w:t>1:05 -- Committee Reports and Assembly Voting (Rod acting as Chair of GSB/Class A Trustee, Terrence Bedient)</w:t>
      </w:r>
    </w:p>
    <w:p w14:paraId="43EE5B03" w14:textId="77777777" w:rsidR="00F01F60" w:rsidRDefault="00F01F60"/>
    <w:p w14:paraId="08E46EF7" w14:textId="3110719D" w:rsidR="00B70665" w:rsidRDefault="00B70665">
      <w:r>
        <w:t>GROUP 1</w:t>
      </w:r>
      <w:r w:rsidR="00862F59">
        <w:t>-- CPC</w:t>
      </w:r>
    </w:p>
    <w:p w14:paraId="43B770E3" w14:textId="4D3C0BB9" w:rsidR="00037DF4" w:rsidRDefault="00037DF4">
      <w:r>
        <w:tab/>
      </w:r>
      <w:r w:rsidR="00B70665">
        <w:t>Changing the language in</w:t>
      </w:r>
      <w:r w:rsidR="007C4573">
        <w:t xml:space="preserve"> Correctional Professionals </w:t>
      </w:r>
      <w:r w:rsidR="00930179">
        <w:t xml:space="preserve">pamphlet </w:t>
      </w:r>
      <w:r w:rsidR="007C4573">
        <w:t>(re</w:t>
      </w:r>
      <w:r w:rsidR="00B70665">
        <w:t>fer</w:t>
      </w:r>
      <w:r w:rsidR="007C4573">
        <w:t>r</w:t>
      </w:r>
      <w:r w:rsidR="00B70665">
        <w:t>als from court) -- in favor.  Passes unanimously</w:t>
      </w:r>
      <w:r w:rsidR="007C4573">
        <w:t xml:space="preserve">  (We don’t want the secretaries to be directed to sign “court cards.”  Also want to include internet.)</w:t>
      </w:r>
    </w:p>
    <w:p w14:paraId="171EE35E" w14:textId="139A8FCD" w:rsidR="00B70665" w:rsidRDefault="00B70665" w:rsidP="001E6DB7">
      <w:r>
        <w:tab/>
        <w:t>Health care professionals – leave in the smoking stuff</w:t>
      </w:r>
      <w:r w:rsidR="007C4573">
        <w:t xml:space="preserve">.  </w:t>
      </w:r>
      <w:r w:rsidR="001E6DB7">
        <w:t>– accept change</w:t>
      </w:r>
      <w:r w:rsidR="00930179">
        <w:t>.</w:t>
      </w:r>
      <w:r>
        <w:t xml:space="preserve"> </w:t>
      </w:r>
    </w:p>
    <w:p w14:paraId="1A010985" w14:textId="735CF3D3" w:rsidR="006C5796" w:rsidRDefault="001E6DB7">
      <w:r>
        <w:tab/>
        <w:t xml:space="preserve">Changes to Preface of </w:t>
      </w:r>
      <w:r>
        <w:rPr>
          <w:u w:val="single"/>
        </w:rPr>
        <w:t>Alcoholics Anonymous.</w:t>
      </w:r>
      <w:r>
        <w:t xml:space="preserve">  Accept unanimously.</w:t>
      </w:r>
    </w:p>
    <w:p w14:paraId="55DEE622" w14:textId="3A5D5247" w:rsidR="001E6DB7" w:rsidRDefault="001E6DB7" w:rsidP="001E6DB7">
      <w:r>
        <w:tab/>
        <w:t>Corrections Professionals’ pamphlet</w:t>
      </w:r>
    </w:p>
    <w:p w14:paraId="632F8D00" w14:textId="3CB2A3FA" w:rsidR="001E6DB7" w:rsidRDefault="001E6DB7" w:rsidP="001E6DB7">
      <w:r>
        <w:tab/>
      </w:r>
      <w:r>
        <w:tab/>
        <w:t>What AA does not do -- accept the changes</w:t>
      </w:r>
      <w:r w:rsidR="00862F59">
        <w:t xml:space="preserve"> (4 opposed)</w:t>
      </w:r>
    </w:p>
    <w:p w14:paraId="303A03DB" w14:textId="130D6978" w:rsidR="00862F59" w:rsidRDefault="00862F59" w:rsidP="001E6DB7">
      <w:r>
        <w:tab/>
      </w:r>
      <w:r>
        <w:tab/>
        <w:t>The discussion seemed to focus on “sponsoring retreats.”</w:t>
      </w:r>
    </w:p>
    <w:p w14:paraId="0493E083" w14:textId="77777777" w:rsidR="00862F59" w:rsidRDefault="00862F59" w:rsidP="001E6DB7"/>
    <w:p w14:paraId="3818B2BE" w14:textId="6FAC421D" w:rsidR="00862F59" w:rsidRDefault="00862F59" w:rsidP="001E6DB7">
      <w:r>
        <w:t>GROUP 2—GRAPEVINE</w:t>
      </w:r>
    </w:p>
    <w:p w14:paraId="5EE356A5" w14:textId="2F4E96A1" w:rsidR="00862F59" w:rsidRDefault="00862F59" w:rsidP="001E6DB7">
      <w:r>
        <w:tab/>
        <w:t>Review proposal to reduce</w:t>
      </w:r>
      <w:r w:rsidRPr="00862F59">
        <w:rPr>
          <w:i/>
        </w:rPr>
        <w:t xml:space="preserve"> LaVina</w:t>
      </w:r>
      <w:r>
        <w:t xml:space="preserve"> deficit.</w:t>
      </w:r>
      <w:r w:rsidR="00902ACA">
        <w:t xml:space="preserve">  Recommended to change to volunteer plan, publish electronically and move to sale of more books.</w:t>
      </w:r>
    </w:p>
    <w:p w14:paraId="23953CEA" w14:textId="018A9F24" w:rsidR="00902ACA" w:rsidRDefault="00902ACA" w:rsidP="00260AC9">
      <w:pPr>
        <w:ind w:left="1440"/>
      </w:pPr>
      <w:r>
        <w:t>“Sounds  punitive,” “there are other ways to do it,”  “n</w:t>
      </w:r>
      <w:r w:rsidR="00F01F60">
        <w:t>ever meant to be self-supporting.</w:t>
      </w:r>
      <w:r>
        <w:t>”</w:t>
      </w:r>
    </w:p>
    <w:p w14:paraId="753C06F8" w14:textId="73E29D7F" w:rsidR="00F01F60" w:rsidRDefault="00F01F60" w:rsidP="001E6DB7">
      <w:r>
        <w:tab/>
      </w:r>
      <w:r w:rsidR="00251A82">
        <w:t>Feasibility to produce one book in ASL format.  Recommended more research.</w:t>
      </w:r>
      <w:r w:rsidR="00E018E3">
        <w:t xml:space="preserve">  (all but 2 in favor)</w:t>
      </w:r>
    </w:p>
    <w:p w14:paraId="4B118E1B" w14:textId="6BF287C7" w:rsidR="00AD1E87" w:rsidRDefault="00AD1E87" w:rsidP="001E6DB7">
      <w:r>
        <w:tab/>
        <w:t>Grapevine book topics: traditions, cartoons, special needs, people of color.  Recommend, but change the last title.  No discussion.  (all  but 2 in favor)</w:t>
      </w:r>
    </w:p>
    <w:p w14:paraId="3A091D2E" w14:textId="57AF6B57" w:rsidR="00AD1E87" w:rsidRDefault="00AD1E87" w:rsidP="001E6DB7">
      <w:r>
        <w:tab/>
        <w:t>Reconsider publishing the Alcoholism at Large section.  Recommend no action.</w:t>
      </w:r>
    </w:p>
    <w:p w14:paraId="109E0F34" w14:textId="7349183B" w:rsidR="004F5A9A" w:rsidRDefault="004F5A9A" w:rsidP="00260AC9">
      <w:pPr>
        <w:ind w:firstLine="720"/>
      </w:pPr>
      <w:r>
        <w:t xml:space="preserve">Changes to </w:t>
      </w:r>
      <w:r>
        <w:rPr>
          <w:u w:val="single"/>
        </w:rPr>
        <w:t>Living Sober</w:t>
      </w:r>
      <w:r>
        <w:t>.  (get rid of  “addiction” on page 5)  Recommend no action.</w:t>
      </w:r>
      <w:r w:rsidR="006B5F22">
        <w:t xml:space="preserve">  (all but one agreed.)</w:t>
      </w:r>
    </w:p>
    <w:p w14:paraId="563384D8" w14:textId="77777777" w:rsidR="006B5F22" w:rsidRDefault="006B5F22" w:rsidP="006B5F22"/>
    <w:p w14:paraId="117C4496" w14:textId="0BF9ABD5" w:rsidR="006B5F22" w:rsidRDefault="006B5F22" w:rsidP="006B5F22">
      <w:r>
        <w:t>GROUP 3 – LITERATURE 1</w:t>
      </w:r>
    </w:p>
    <w:p w14:paraId="5978D7BF" w14:textId="75D6F495" w:rsidR="006B5F22" w:rsidRDefault="006B5F22" w:rsidP="006B5F22">
      <w:r>
        <w:tab/>
        <w:t>Review “Circles of Love.”  Be clearer about the service structure.  Recommend the changes because that clarifies the roles of GSR, DCM, etc.  Unanimous</w:t>
      </w:r>
    </w:p>
    <w:p w14:paraId="18AB11CF" w14:textId="69EDED24" w:rsidR="006B5F22" w:rsidRDefault="006B5F22" w:rsidP="006B5F22">
      <w:r>
        <w:tab/>
      </w:r>
      <w:r w:rsidR="00ED00BB">
        <w:t>Twelve Concepts of Word Service (illustrated).  Recommend.  One opposed.  Her issue was the 3/4ers needed to change.  Motion to reconsider failed.</w:t>
      </w:r>
    </w:p>
    <w:p w14:paraId="423AEEF4" w14:textId="1C53773E" w:rsidR="00ED00BB" w:rsidRDefault="00ED00BB" w:rsidP="006B5F22">
      <w:r>
        <w:tab/>
        <w:t>Q’s &amp; A’s on Sponsorship.  Several changes recommended.</w:t>
      </w:r>
      <w:r w:rsidR="00223530">
        <w:t xml:space="preserve">  “A sponsor takes the newcomer through the steps,” was an issue.  (About a dozen opposed.)</w:t>
      </w:r>
    </w:p>
    <w:p w14:paraId="602591B3" w14:textId="77777777" w:rsidR="00223530" w:rsidRDefault="00223530" w:rsidP="006B5F22"/>
    <w:p w14:paraId="491238A0" w14:textId="39176B79" w:rsidR="00223530" w:rsidRDefault="00223530" w:rsidP="006B5F22">
      <w:r>
        <w:t>GROUP 4 – LITERATURE 2</w:t>
      </w:r>
    </w:p>
    <w:p w14:paraId="1BFFA2DB" w14:textId="2D5B5B1F" w:rsidR="00223530" w:rsidRDefault="00B719C7" w:rsidP="006B5F22">
      <w:r>
        <w:tab/>
        <w:t>Use of Circle and</w:t>
      </w:r>
      <w:r w:rsidR="002D0011">
        <w:t xml:space="preserve"> Triangle as a logo.  Consider as a non-official logo.  Marginal support.  Sec’y asked to get Rod B’s remarks re. loss of logo and subsequent uses.</w:t>
      </w:r>
    </w:p>
    <w:p w14:paraId="61ADD9D5" w14:textId="0C29349E" w:rsidR="002D0011" w:rsidRDefault="002D0011" w:rsidP="006B5F22">
      <w:r>
        <w:tab/>
        <w:t xml:space="preserve">The Mental Illness pamphlet.  </w:t>
      </w:r>
      <w:r w:rsidR="00247DF2">
        <w:t>For the alcoholic with mental illness.  We all want more tools.  We have pamphlets for other groups; why not this one?</w:t>
      </w:r>
      <w:r w:rsidR="001F22E4">
        <w:t xml:space="preserve">  (Opposed the pamphlet).</w:t>
      </w:r>
    </w:p>
    <w:p w14:paraId="4259DABC" w14:textId="72EF216C" w:rsidR="001F22E4" w:rsidRDefault="001F22E4" w:rsidP="006B5F22">
      <w:r>
        <w:tab/>
        <w:t>Add “non-alcoholics are welcome to at</w:t>
      </w:r>
      <w:r w:rsidR="00930179">
        <w:t>tend open meetings as observers” t</w:t>
      </w:r>
      <w:r>
        <w:t xml:space="preserve">o the “blue card.”  “It doesn’t make a difference.”  “Let’s not start kicking them out of the rooms.”  </w:t>
      </w:r>
      <w:r w:rsidR="00B944EE">
        <w:t>“There’s a problem with the wording because it’s not welcoming.”  “Stepping on the toes of the groups.”  The history:  Conference issue last year that failed.  Trustees changed the words to “may attend.”  No action (3-12 in the committee).</w:t>
      </w:r>
    </w:p>
    <w:p w14:paraId="14D71085" w14:textId="77777777" w:rsidR="00077497" w:rsidRDefault="00077497" w:rsidP="006B5F22"/>
    <w:p w14:paraId="19A16A01" w14:textId="20D233BF" w:rsidR="00077497" w:rsidRDefault="00077497" w:rsidP="006B5F22">
      <w:r>
        <w:t>GROUP 5 – PUBLIC INFORMATION</w:t>
      </w:r>
    </w:p>
    <w:p w14:paraId="7773640D" w14:textId="0586254D" w:rsidR="00077497" w:rsidRDefault="00077497" w:rsidP="006B5F22">
      <w:r>
        <w:tab/>
        <w:t>Review PI plan.  Support it.</w:t>
      </w:r>
      <w:r w:rsidR="00FE751D">
        <w:t xml:space="preserve">  There were questions about the selection of certain entities which either have been or are going to be chosen.  </w:t>
      </w:r>
      <w:r w:rsidR="00B26B10">
        <w:t>Unanimous support.</w:t>
      </w:r>
    </w:p>
    <w:p w14:paraId="1A40E9DB" w14:textId="77777777" w:rsidR="00510608" w:rsidRDefault="00510608" w:rsidP="006B5F22"/>
    <w:p w14:paraId="4758314D" w14:textId="0AA62A61" w:rsidR="00510608" w:rsidRDefault="00510608" w:rsidP="006B5F22">
      <w:r>
        <w:t>5:00 – Resolution re. the speci</w:t>
      </w:r>
      <w:r w:rsidR="00E44903">
        <w:t>a</w:t>
      </w:r>
      <w:r>
        <w:t>l relationship with Al-Anon Family Groups.</w:t>
      </w:r>
    </w:p>
    <w:p w14:paraId="72B6D542" w14:textId="2A407BE8" w:rsidR="00510608" w:rsidRDefault="00510608" w:rsidP="006B5F22">
      <w:r>
        <w:t>5:01 – Judith, Al-Anon.</w:t>
      </w:r>
    </w:p>
    <w:p w14:paraId="06B35E97" w14:textId="000D1EBC" w:rsidR="00510608" w:rsidRDefault="00510608" w:rsidP="006B5F22">
      <w:r>
        <w:t>Expressed gratitude to AA’s who have been to their meetings.</w:t>
      </w:r>
    </w:p>
    <w:p w14:paraId="08820BD8" w14:textId="168E1D1B" w:rsidR="00510608" w:rsidRDefault="00510608" w:rsidP="006B5F22">
      <w:r>
        <w:t xml:space="preserve">Reminded us of their tradition six; they’ll always help us.  She went on to explain their rotation is 3 years, not 2.  Shared their manuals and structures.  Explained how other sharing has taken place.  Explained their World Service Conference and her 13 years there.  Their policy committee will recommend that in the future, those who used </w:t>
      </w:r>
      <w:r w:rsidR="00033847">
        <w:t>to be called “Double Winners”</w:t>
      </w:r>
      <w:r>
        <w:t xml:space="preserve"> will be referred to as </w:t>
      </w:r>
      <w:r w:rsidR="00033847">
        <w:t>“</w:t>
      </w:r>
      <w:r>
        <w:t>Members of Al-Anon and AA.</w:t>
      </w:r>
      <w:r w:rsidR="00033847">
        <w:t>”</w:t>
      </w:r>
      <w:r w:rsidR="00E438BF">
        <w:t xml:space="preserve">  They built their own building in Virginia Beach, VA.</w:t>
      </w:r>
    </w:p>
    <w:p w14:paraId="23B4719B" w14:textId="77777777" w:rsidR="00E44903" w:rsidRDefault="00E44903" w:rsidP="006B5F22"/>
    <w:p w14:paraId="5C76FAC8" w14:textId="55A1D5E0" w:rsidR="00E44903" w:rsidRDefault="00E44903" w:rsidP="006B5F22">
      <w:r>
        <w:t>5:30 – Adjourned with the Declaration of Unity</w:t>
      </w:r>
    </w:p>
    <w:p w14:paraId="6CE3FF0E" w14:textId="77777777" w:rsidR="00804FD4" w:rsidRDefault="00804FD4" w:rsidP="00260AC9">
      <w:pPr>
        <w:ind w:firstLine="720"/>
      </w:pPr>
    </w:p>
    <w:p w14:paraId="7FD45DF5" w14:textId="77777777" w:rsidR="00804FD4" w:rsidRPr="004F5A9A" w:rsidRDefault="00804FD4" w:rsidP="00260AC9">
      <w:pPr>
        <w:ind w:firstLine="720"/>
      </w:pPr>
    </w:p>
    <w:p w14:paraId="7E853782" w14:textId="6A7780D3" w:rsidR="00AD1E87" w:rsidRDefault="00804FD4" w:rsidP="001E6DB7">
      <w:r>
        <w:t>SUNDAY, April 6, 2014</w:t>
      </w:r>
    </w:p>
    <w:p w14:paraId="503FE6CD" w14:textId="1379C4A6" w:rsidR="001E6DB7" w:rsidRDefault="00804FD4">
      <w:r>
        <w:t>9;00 – Called to Order/ Serenity Prayer</w:t>
      </w:r>
    </w:p>
    <w:p w14:paraId="2DA44F0F" w14:textId="003DEE70" w:rsidR="00804FD4" w:rsidRDefault="00804FD4">
      <w:r>
        <w:t>9:02 – Reading:  Preamble of Area 17 Structure and Guideline – Kaitland</w:t>
      </w:r>
    </w:p>
    <w:p w14:paraId="265296BB" w14:textId="53684C04" w:rsidR="00804FD4" w:rsidRDefault="00804FD4">
      <w:r>
        <w:t>9:06 – DCM host announcements</w:t>
      </w:r>
    </w:p>
    <w:p w14:paraId="63391343" w14:textId="1587A0B9" w:rsidR="00804FD4" w:rsidRDefault="00804FD4">
      <w:r>
        <w:t>9:10 – Elizabeth for Phyllis H – Reading: “Why Alcoholics Anonymous is Anonymous”</w:t>
      </w:r>
    </w:p>
    <w:p w14:paraId="0F2DA064" w14:textId="74DC969D" w:rsidR="00804FD4" w:rsidRDefault="00804FD4">
      <w:r>
        <w:t>9:12 –</w:t>
      </w:r>
      <w:r w:rsidR="00E82317">
        <w:t xml:space="preserve"> Committee reports continued</w:t>
      </w:r>
    </w:p>
    <w:p w14:paraId="646EE53B" w14:textId="1DED1B54" w:rsidR="00804FD4" w:rsidRDefault="00D726D0">
      <w:r>
        <w:t>GROUP 5 (con’t.)</w:t>
      </w:r>
    </w:p>
    <w:p w14:paraId="2C3E1E50" w14:textId="4F05A17C" w:rsidR="00D726D0" w:rsidRDefault="00D726D0">
      <w:r>
        <w:tab/>
        <w:t>Website report.  Unanimous support.</w:t>
      </w:r>
    </w:p>
    <w:p w14:paraId="1C13108B" w14:textId="37B2D540" w:rsidR="00D726D0" w:rsidRDefault="00D726D0">
      <w:r>
        <w:tab/>
      </w:r>
      <w:r w:rsidR="00E82317">
        <w:t>Membership survey.  Lots of background info (13 pages).</w:t>
      </w:r>
      <w:r w:rsidR="00352C16">
        <w:t xml:space="preserve">  Unanimous support for survey.</w:t>
      </w:r>
    </w:p>
    <w:p w14:paraId="0E7EF612" w14:textId="1CE87001" w:rsidR="00352C16" w:rsidRDefault="00352C16">
      <w:r>
        <w:tab/>
        <w:t>Revisions to Anonymity Card.</w:t>
      </w:r>
      <w:r w:rsidR="0024006C">
        <w:t xml:space="preserve">  Some suggestions about language were noted but the consensus was to accept the revision.</w:t>
      </w:r>
      <w:r w:rsidR="00C55CF6">
        <w:t xml:space="preserve">  Feelings about the language were the principle objections.</w:t>
      </w:r>
    </w:p>
    <w:p w14:paraId="3C967CDF" w14:textId="18939A4B" w:rsidR="00256202" w:rsidRDefault="00256202">
      <w:r>
        <w:tab/>
        <w:t>Video on anonymity.</w:t>
      </w:r>
      <w:r w:rsidR="00BC73C1">
        <w:t xml:space="preserve">  Support.</w:t>
      </w:r>
    </w:p>
    <w:p w14:paraId="121707D1" w14:textId="77777777" w:rsidR="00BC73C1" w:rsidRDefault="00BC73C1"/>
    <w:p w14:paraId="71930004" w14:textId="261DE074" w:rsidR="00BC73C1" w:rsidRDefault="00BC73C1">
      <w:r>
        <w:t xml:space="preserve">GROUP 6 </w:t>
      </w:r>
    </w:p>
    <w:p w14:paraId="2F749250" w14:textId="69CB3D6B" w:rsidR="00BC73C1" w:rsidRDefault="00BC73C1">
      <w:r>
        <w:tab/>
        <w:t>Change to Article 3 of the Conference Charter.</w:t>
      </w:r>
      <w:r w:rsidR="00070B12">
        <w:t xml:space="preserve">  Interesting debate.  Substantial support for no change.</w:t>
      </w:r>
    </w:p>
    <w:p w14:paraId="54D0D013" w14:textId="3BBA2F67" w:rsidR="00070B12" w:rsidRDefault="00070B12">
      <w:r>
        <w:tab/>
        <w:t>Discuss the AA Directories.  Still valuable.</w:t>
      </w:r>
      <w:r w:rsidR="00EA79EE">
        <w:t xml:space="preserve">  Keep ‘em coming!</w:t>
      </w:r>
    </w:p>
    <w:p w14:paraId="11F58313" w14:textId="77777777" w:rsidR="00EA79EE" w:rsidRDefault="00EA79EE"/>
    <w:p w14:paraId="12B229FA" w14:textId="3A64576A" w:rsidR="00EA79EE" w:rsidRDefault="00EA79EE">
      <w:r>
        <w:t xml:space="preserve">10:10 -- Break </w:t>
      </w:r>
    </w:p>
    <w:p w14:paraId="5AE222EB" w14:textId="77777777" w:rsidR="00930179" w:rsidRDefault="00930179"/>
    <w:p w14:paraId="6994DAA3" w14:textId="7310B70B" w:rsidR="007D625A" w:rsidRDefault="007D625A">
      <w:r>
        <w:t>GROUP 6 (con’t) –Rod for Terrence Bedient</w:t>
      </w:r>
    </w:p>
    <w:p w14:paraId="425E6E4C" w14:textId="3CD3B0F1" w:rsidR="00EA79EE" w:rsidRDefault="00EA79EE">
      <w:r>
        <w:tab/>
        <w:t>Final Conference Report editing</w:t>
      </w:r>
      <w:r w:rsidR="007D625A">
        <w:t>.  We don’t want the e</w:t>
      </w:r>
      <w:r w:rsidR="003D77D0">
        <w:t>diting to change things so much;</w:t>
      </w:r>
      <w:r w:rsidR="007D625A">
        <w:t xml:space="preserve"> grammar only.</w:t>
      </w:r>
      <w:r w:rsidR="003D77D0">
        <w:t xml:space="preserve"> Major versus minor editing.  Past delegates don’t want it edited!  But Linda says it’ll keep changing!</w:t>
      </w:r>
      <w:r w:rsidR="002E4199">
        <w:t xml:space="preserve">  Majority wants it reconsidered.</w:t>
      </w:r>
    </w:p>
    <w:p w14:paraId="1A32D1CF" w14:textId="7DCDA108" w:rsidR="00B272AA" w:rsidRDefault="00B272AA">
      <w:r>
        <w:tab/>
        <w:t xml:space="preserve">Local discussions on anonymity breaks.  Need some work on using technology.  Need awareness.  </w:t>
      </w:r>
    </w:p>
    <w:p w14:paraId="115C4523" w14:textId="78E81367" w:rsidR="00A73FDC" w:rsidRDefault="00A73FDC">
      <w:r>
        <w:tab/>
        <w:t>Proposal for Bridging the Gap pamphlet to address both Corrections and Treatment.</w:t>
      </w:r>
      <w:r w:rsidR="00CC3273">
        <w:t xml:space="preserve">  Vote was very close!   More seemed to be in favor of separate pamphlets.</w:t>
      </w:r>
    </w:p>
    <w:p w14:paraId="1CC6278D" w14:textId="77777777" w:rsidR="00CC3273" w:rsidRDefault="00CC3273"/>
    <w:p w14:paraId="7A3D45AF" w14:textId="7FB258E8" w:rsidR="00CC3273" w:rsidRDefault="00CC3273">
      <w:r>
        <w:t>11:</w:t>
      </w:r>
      <w:r w:rsidR="006A0303">
        <w:t xml:space="preserve">24 – Floor action demonstration:  Pamphlet on Mental Health and Alcoholism.  </w:t>
      </w:r>
      <w:r w:rsidR="00035048">
        <w:t>Vote to not consider.</w:t>
      </w:r>
    </w:p>
    <w:p w14:paraId="1F4D9DFB" w14:textId="77777777" w:rsidR="00035048" w:rsidRDefault="00035048"/>
    <w:p w14:paraId="7809BB5B" w14:textId="0734E4E5" w:rsidR="00035048" w:rsidRDefault="00035048">
      <w:r>
        <w:t>11:33 – Intergroup Reports</w:t>
      </w:r>
      <w:r w:rsidR="00F613B4">
        <w:t xml:space="preserve"> &amp; YPAA</w:t>
      </w:r>
    </w:p>
    <w:p w14:paraId="0376DF4B" w14:textId="77A2BFEE" w:rsidR="00035048" w:rsidRDefault="00035048">
      <w:r>
        <w:tab/>
        <w:t xml:space="preserve">Kauai </w:t>
      </w:r>
      <w:r w:rsidR="00F613B4">
        <w:t>–</w:t>
      </w:r>
      <w:r>
        <w:t xml:space="preserve"> </w:t>
      </w:r>
    </w:p>
    <w:p w14:paraId="36F34BBB" w14:textId="55C495A6" w:rsidR="00FE331C" w:rsidRDefault="00AC43CF">
      <w:r>
        <w:t>Meetings: A</w:t>
      </w:r>
      <w:r w:rsidR="00FE331C">
        <w:t>s of our January 2014 schedule we have 69 meetings per week on Kawai +1 per week at the jail and one doctors a meeting prayer week.  85% are wheelchair accessible. 40% of meetings are on the beaches with no rent. The average rent for meeting in churches and hal</w:t>
      </w:r>
      <w:r>
        <w:t>ls is five dollars per meeting.</w:t>
      </w:r>
    </w:p>
    <w:p w14:paraId="0D6BFDAA" w14:textId="13F80DF7" w:rsidR="00AC43CF" w:rsidRDefault="00AC43CF">
      <w:r>
        <w:t>Telephone: 21 volunteer staff are virtual phone system in shifts from five hours to 11 hours per volunteer. The system is in operation 24/7 and works well.</w:t>
      </w:r>
    </w:p>
    <w:p w14:paraId="4A0151B0" w14:textId="241D2E3E" w:rsidR="00AC43CF" w:rsidRDefault="00AC43CF">
      <w:r>
        <w:t>Events: The 4</w:t>
      </w:r>
      <w:r w:rsidRPr="00AC43CF">
        <w:rPr>
          <w:vertAlign w:val="superscript"/>
        </w:rPr>
        <w:t>th</w:t>
      </w:r>
      <w:r>
        <w:t xml:space="preserve"> of July party will be in Poipu instead of Lydgate this year as the Lydgate pavilion was not available. Our Super Bowl event was a great success, posted by Mo L. and held in his garage and tent covered driveway. Intergroup supplies monies in support of events on Kauai. We have about eight major events per year. The attendance is from all parts of the island.</w:t>
      </w:r>
    </w:p>
    <w:p w14:paraId="2E514242" w14:textId="3B75752E" w:rsidR="00AC43CF" w:rsidRDefault="00AC43CF">
      <w:r>
        <w:t>Website: Our website, kauaiaa.org, is used more and more as a source of up-to-date information on Kauai events meetings and administration. The complete Gen. Service Conference agenda for April 2014 was posted plus a summary of the issues on each item.</w:t>
      </w:r>
    </w:p>
    <w:p w14:paraId="163A7CB8" w14:textId="07763DDD" w:rsidR="00AC43CF" w:rsidRDefault="00AC43CF">
      <w:r>
        <w:t>Schedules: We use up 2500 paper schedules several times a year even though we the schedules online on our website. The meeting schedules are in our meetings libraries hospital emergency rooms and a few doctors offices.</w:t>
      </w:r>
    </w:p>
    <w:p w14:paraId="1A5B57D5" w14:textId="7FF525B8" w:rsidR="00AC43CF" w:rsidRDefault="00AC43CF">
      <w:r>
        <w:t>Treasury: Our treasury had $2040 plus $150 prudent reserve on February 28, 2014.</w:t>
      </w:r>
    </w:p>
    <w:p w14:paraId="0A532B35" w14:textId="5F349997" w:rsidR="00AC43CF" w:rsidRDefault="00AC43CF">
      <w:r>
        <w:t xml:space="preserve">Newsletter: Our </w:t>
      </w:r>
      <w:r w:rsidRPr="00AC43CF">
        <w:rPr>
          <w:u w:val="single"/>
        </w:rPr>
        <w:t>Garden Island Sobriety</w:t>
      </w:r>
      <w:r>
        <w:t xml:space="preserve"> continues to be an excellent sobriety tools for the island. Although it is available to us all online, we wait until our 150 copies are printed and then pass the paper copies out to our members and visitors.</w:t>
      </w:r>
    </w:p>
    <w:p w14:paraId="6868D05A" w14:textId="77777777" w:rsidR="00AC43CF" w:rsidRDefault="00AC43CF">
      <w:r>
        <w:t>Literature: we have a rented storage locker that holds our literature for sale.</w:t>
      </w:r>
    </w:p>
    <w:p w14:paraId="39AA0BDE" w14:textId="6FC49587" w:rsidR="00FE331C" w:rsidRDefault="00AC43CF">
      <w:r>
        <w:t>Kauai Intergroup meets on the first Saturday of the month from 9:30 AM to 10:30 AM and is in good shape.</w:t>
      </w:r>
    </w:p>
    <w:p w14:paraId="0E83D3C6" w14:textId="77777777" w:rsidR="00AC43CF" w:rsidRDefault="00AC43CF"/>
    <w:p w14:paraId="7A9A2E03" w14:textId="15BEB25A" w:rsidR="00AC43CF" w:rsidRDefault="00AC43CF">
      <w:r>
        <w:tab/>
        <w:t xml:space="preserve">West Hawaii – </w:t>
      </w:r>
    </w:p>
    <w:p w14:paraId="69B35890" w14:textId="7DDEEE4D" w:rsidR="001A376C" w:rsidRDefault="001A376C">
      <w:r>
        <w:t>T</w:t>
      </w:r>
      <w:r w:rsidR="00AC43CF">
        <w:t>hank you Diamo</w:t>
      </w:r>
      <w:r w:rsidR="00C62B00">
        <w:t>ndhead for hosting this Inform the Delegate A</w:t>
      </w:r>
      <w:r w:rsidR="00AC43CF">
        <w:t>ssembly.</w:t>
      </w:r>
    </w:p>
    <w:p w14:paraId="5C04A3DF" w14:textId="3A5F4FFF" w:rsidR="001A376C" w:rsidRDefault="001A376C">
      <w:r>
        <w:t>West Hawaii Intergroup has just hired a new office manager Amanda M. This time I would like to thank Jamie be for such wonderful service to our office. She will be very missed and we wish her love and best wishes on her move.</w:t>
      </w:r>
    </w:p>
    <w:p w14:paraId="488F1FD8" w14:textId="758CB28A" w:rsidR="001A376C" w:rsidRDefault="001A376C">
      <w:r>
        <w:t>Our office is open 10 AM to 6 PM Monday through Friday. Our office manager is there 16 hours per week and the rest of the time it is filled by volunteers.</w:t>
      </w:r>
    </w:p>
    <w:p w14:paraId="16652A78" w14:textId="3ACF1C1F" w:rsidR="001A376C" w:rsidRDefault="001A376C">
      <w:r>
        <w:t xml:space="preserve">WHIG sponsored a Traditions workshop on March 1 the first six traditions and on March 8 the second 6.  WHIG also created a book bank to separate our literature from our normal finances because literature always pays for itself. We were amazed to learn that we had </w:t>
      </w:r>
      <w:r w:rsidR="000B37D2">
        <w:t>a $9000 inventory! We set up an</w:t>
      </w:r>
      <w:r>
        <w:t xml:space="preserve"> account and have a $1500 prudent reserve.</w:t>
      </w:r>
    </w:p>
    <w:p w14:paraId="277AE052" w14:textId="3A3C3F17" w:rsidR="001A376C" w:rsidRDefault="001A376C">
      <w:r>
        <w:t>WHIG pre-ordered 200 75th anniversary first edition Big Books and sold all of them so we ordered 50 more to sell on our island.</w:t>
      </w:r>
    </w:p>
    <w:p w14:paraId="027CE35D" w14:textId="68E87F0F" w:rsidR="001A376C" w:rsidRDefault="001A376C">
      <w:r>
        <w:t>Our website westhawaiiaa.org is doing well. We average 5,000 hits a month with 1.6 page views per visit. The most viewed page is the meeting schedules and the events page.</w:t>
      </w:r>
    </w:p>
    <w:p w14:paraId="566BDAD6" w14:textId="2B738160" w:rsidR="001A376C" w:rsidRDefault="001A376C">
      <w:r>
        <w:t>We are happy to report a good working relationship with East Hawaii Intergroup and we are helping each other to help all groups on our island. Tomorrow, the first Monday of the month, is our steering committee meeting to build our agenda for our business meeting. The third Wednesday is our business meeting at 5:30 PM at Lako St. Lutheran Church.</w:t>
      </w:r>
    </w:p>
    <w:p w14:paraId="4FCCE183" w14:textId="0937172C" w:rsidR="00AC43CF" w:rsidRDefault="001A376C">
      <w:r>
        <w:t>Thank you for letting me be of service.</w:t>
      </w:r>
    </w:p>
    <w:p w14:paraId="11C1553D" w14:textId="77777777" w:rsidR="004A5F16" w:rsidRDefault="004A5F16"/>
    <w:p w14:paraId="7EEF241F" w14:textId="77777777" w:rsidR="00EF4B53" w:rsidRDefault="00EF4B53">
      <w:r>
        <w:tab/>
        <w:t xml:space="preserve">East Hawaii </w:t>
      </w:r>
    </w:p>
    <w:p w14:paraId="2040744B" w14:textId="24B1C0AF" w:rsidR="00EF4B53" w:rsidRDefault="00EF4B53">
      <w:r>
        <w:t>East Hawaii has four events a year.  The newest event will be a July 4</w:t>
      </w:r>
      <w:r w:rsidRPr="00EF4B53">
        <w:rPr>
          <w:vertAlign w:val="superscript"/>
        </w:rPr>
        <w:t>th</w:t>
      </w:r>
      <w:r>
        <w:t xml:space="preserve"> celebration.</w:t>
      </w:r>
    </w:p>
    <w:p w14:paraId="76D356B1" w14:textId="5239C121" w:rsidR="00EF4B53" w:rsidRDefault="00EF4B53">
      <w:r>
        <w:t>Since the office closed there is a storage facility for books and a liason.</w:t>
      </w:r>
    </w:p>
    <w:p w14:paraId="1DBCE195" w14:textId="47D61E42" w:rsidR="00F613B4" w:rsidRDefault="00EF4B53">
      <w:r>
        <w:t>There is talk of a new office at Serenity House, but</w:t>
      </w:r>
      <w:r w:rsidR="00F613B4">
        <w:t xml:space="preserve"> it is getting into discussion of non-affiliation since </w:t>
      </w:r>
      <w:r>
        <w:t xml:space="preserve">there are many other organizations there.  There are also some security issues. </w:t>
      </w:r>
      <w:r w:rsidR="00F613B4">
        <w:t>Book sales hav</w:t>
      </w:r>
      <w:r>
        <w:t>e jumped significantly and the 24-hour telephone service is going well.  The Inventory was very helpful.</w:t>
      </w:r>
    </w:p>
    <w:p w14:paraId="31A88052" w14:textId="77777777" w:rsidR="00204B79" w:rsidRDefault="00204B79"/>
    <w:p w14:paraId="133DEAE1" w14:textId="6D4758AA" w:rsidR="00F613B4" w:rsidRDefault="00F613B4">
      <w:r>
        <w:t xml:space="preserve"> </w:t>
      </w:r>
      <w:r>
        <w:tab/>
        <w:t>WACYPAA – Bi</w:t>
      </w:r>
      <w:r w:rsidR="00067670">
        <w:t>g Is.  HI has</w:t>
      </w:r>
      <w:r>
        <w:t xml:space="preserve"> been bidding since 2000</w:t>
      </w:r>
      <w:r w:rsidR="00067670">
        <w:t>.  $150 room rate.  $25 for registration. December 19-21.  Flyers available.  Wacypaa18.org will be up and running tonight.  800-1200 people expected.</w:t>
      </w:r>
    </w:p>
    <w:p w14:paraId="37FA24D0" w14:textId="5D930C2F" w:rsidR="00067670" w:rsidRDefault="00067670">
      <w:r>
        <w:tab/>
        <w:t>GS Liaison (Mike) – we want people to be sick of hearing about it.</w:t>
      </w:r>
    </w:p>
    <w:p w14:paraId="027A3980" w14:textId="77777777" w:rsidR="00204B79" w:rsidRDefault="00204B79" w:rsidP="00204B79">
      <w:r>
        <w:tab/>
        <w:t>HICYPAA2014.org for info on August 1-3 campout.</w:t>
      </w:r>
    </w:p>
    <w:p w14:paraId="284F8D9A" w14:textId="25FCA776" w:rsidR="00204B79" w:rsidRDefault="00204B79" w:rsidP="00204B79">
      <w:pPr>
        <w:ind w:firstLine="720"/>
      </w:pPr>
      <w:r>
        <w:t xml:space="preserve"> MICYPAA campout, June 13-15.  </w:t>
      </w:r>
    </w:p>
    <w:p w14:paraId="2228B805" w14:textId="77777777" w:rsidR="00240134" w:rsidRDefault="00240134" w:rsidP="00204B79">
      <w:pPr>
        <w:ind w:firstLine="720"/>
      </w:pPr>
    </w:p>
    <w:p w14:paraId="36ED52D5" w14:textId="5A8AF618" w:rsidR="00240134" w:rsidRDefault="00240134" w:rsidP="00240134">
      <w:r>
        <w:t xml:space="preserve">12:05 </w:t>
      </w:r>
      <w:r w:rsidR="0045262A">
        <w:t>–</w:t>
      </w:r>
      <w:r>
        <w:t xml:space="preserve"> LUNCH</w:t>
      </w:r>
    </w:p>
    <w:p w14:paraId="41E672CC" w14:textId="77777777" w:rsidR="0045262A" w:rsidRDefault="0045262A" w:rsidP="00240134"/>
    <w:p w14:paraId="200FDBE0" w14:textId="207255A5" w:rsidR="0045262A" w:rsidRDefault="0045262A" w:rsidP="00240134">
      <w:r>
        <w:t>1:00 --  Resignation of Archives Chair; Appointment of LindMcD</w:t>
      </w:r>
    </w:p>
    <w:p w14:paraId="1B72DC18" w14:textId="51576986" w:rsidR="0045262A" w:rsidRDefault="0045262A" w:rsidP="00240134">
      <w:r>
        <w:tab/>
        <w:t xml:space="preserve">Approved unanimously.  </w:t>
      </w:r>
    </w:p>
    <w:p w14:paraId="5A7B64FB" w14:textId="77777777" w:rsidR="00331B2B" w:rsidRDefault="00331B2B" w:rsidP="00240134"/>
    <w:p w14:paraId="0E5AED89" w14:textId="605770C2" w:rsidR="0045262A" w:rsidRDefault="0045262A" w:rsidP="00240134">
      <w:r>
        <w:t>1:05 – Attendance report for this assembly:</w:t>
      </w:r>
    </w:p>
    <w:p w14:paraId="39ADBE58" w14:textId="7589A805" w:rsidR="00331B2B" w:rsidRDefault="0045262A" w:rsidP="00240134">
      <w:r>
        <w:tab/>
        <w:t>SAT, 4/5:</w:t>
      </w:r>
      <w:r w:rsidR="00331B2B">
        <w:t xml:space="preserve"> 86 – 51 GSR’s or alternates; 13 DCM’s; 22 Officers, SC Chairs, IG’s</w:t>
      </w:r>
    </w:p>
    <w:p w14:paraId="158D9E44" w14:textId="2A460004" w:rsidR="0045262A" w:rsidRDefault="00CD68F7" w:rsidP="00331B2B">
      <w:pPr>
        <w:ind w:firstLine="720"/>
      </w:pPr>
      <w:r>
        <w:t>SUN, 4/6: 68</w:t>
      </w:r>
      <w:r w:rsidR="00331B2B">
        <w:t xml:space="preserve"> – 38 GSR’snor alternates; 12 DCM’s; 18 Officers, Sc Chairs, IG’s</w:t>
      </w:r>
    </w:p>
    <w:p w14:paraId="4ADDCE9E" w14:textId="77777777" w:rsidR="00331B2B" w:rsidRDefault="00331B2B" w:rsidP="00331B2B">
      <w:pPr>
        <w:ind w:firstLine="720"/>
      </w:pPr>
    </w:p>
    <w:p w14:paraId="19B20A49" w14:textId="3EB08037" w:rsidR="00CD68F7" w:rsidRDefault="00CD68F7" w:rsidP="00240134">
      <w:r>
        <w:t>1:10 – INVENTORY QUESTIONS FOR GROUP H</w:t>
      </w:r>
      <w:r w:rsidR="009102C4">
        <w:t xml:space="preserve"> (Roundtbles)</w:t>
      </w:r>
    </w:p>
    <w:p w14:paraId="1FD17628" w14:textId="77777777" w:rsidR="00F67E0A" w:rsidRDefault="00F67E0A" w:rsidP="00240134"/>
    <w:p w14:paraId="41AEA7AF" w14:textId="1F4F554B" w:rsidR="00F67E0A" w:rsidRDefault="00F67E0A" w:rsidP="00240134">
      <w:r>
        <w:t>2:22 – Convention Steering Comm. Rpt.</w:t>
      </w:r>
    </w:p>
    <w:p w14:paraId="5B9286EF" w14:textId="1B0E8E25" w:rsidR="00F67E0A" w:rsidRDefault="00F67E0A" w:rsidP="00240134">
      <w:r>
        <w:tab/>
        <w:t>This year’s convention on the 4</w:t>
      </w:r>
      <w:r w:rsidRPr="00F67E0A">
        <w:rPr>
          <w:vertAlign w:val="superscript"/>
        </w:rPr>
        <w:t>th</w:t>
      </w:r>
      <w:r>
        <w:t xml:space="preserve"> floor of the Conv Cntr.  3</w:t>
      </w:r>
      <w:r w:rsidRPr="00F67E0A">
        <w:rPr>
          <w:vertAlign w:val="superscript"/>
        </w:rPr>
        <w:t>rd</w:t>
      </w:r>
      <w:r>
        <w:t xml:space="preserve"> floor will be the hospitality.  Ghoul’s Night event; costumes.  Back to Hilton for 2015.  Made over $1200  last year.  Lower # of attendees for this yr’s convention budget.  If we sell meals, we’ll get a $6,000 break.  (i.e. – need to sell meals!!)</w:t>
      </w:r>
      <w:r w:rsidR="00E25D27">
        <w:t xml:space="preserve">  Chairperson and secretary positions open and resumes are asked for by June.  Mynah Bird and Grapevine will be there!  Other SC’s encouraged.  106 registered so far.  That’s behind last year.  Still looking for outer island participation.  Kathleen is program chair.  Lots of service available.</w:t>
      </w:r>
    </w:p>
    <w:p w14:paraId="659B8A1E" w14:textId="77777777" w:rsidR="00E25D27" w:rsidRDefault="00E25D27" w:rsidP="00240134"/>
    <w:p w14:paraId="5E66EB00" w14:textId="488F6C95" w:rsidR="00E25D27" w:rsidRDefault="00E25D27" w:rsidP="00240134">
      <w:r>
        <w:t>2:33 – Rpts from Inventory questions</w:t>
      </w:r>
    </w:p>
    <w:p w14:paraId="74FD5DBB" w14:textId="41457548" w:rsidR="0045262A" w:rsidRDefault="005579ED" w:rsidP="005579ED">
      <w:pPr>
        <w:ind w:left="360"/>
      </w:pPr>
      <w:r>
        <w:t xml:space="preserve">6.  </w:t>
      </w:r>
      <w:r w:rsidR="00E25D27">
        <w:t xml:space="preserve">Balance of participation – Seems to be working well but we could have better clarity.  Appreciated the mock conference.  </w:t>
      </w:r>
      <w:r w:rsidR="00E96C05">
        <w:t>Being of service w/out being overbearing.  Is there a problem?  We do have 2/3 ratio. Check the Service Manual.</w:t>
      </w:r>
      <w:r>
        <w:t xml:space="preserve"> Would password-protected website be helpful?</w:t>
      </w:r>
    </w:p>
    <w:p w14:paraId="3926E570" w14:textId="3370EC55" w:rsidR="00E96C05" w:rsidRDefault="005579ED" w:rsidP="005579ED">
      <w:pPr>
        <w:ind w:left="360"/>
      </w:pPr>
      <w:r>
        <w:t xml:space="preserve">7.  </w:t>
      </w:r>
      <w:r w:rsidR="00E96C05">
        <w:t xml:space="preserve">Carrying out the conference theme? – Not very well and we have to change that.  Perhaps suggest </w:t>
      </w:r>
      <w:r w:rsidR="00E96C05" w:rsidRPr="005579ED">
        <w:rPr>
          <w:u w:val="single"/>
        </w:rPr>
        <w:t>Grapevine</w:t>
      </w:r>
      <w:r w:rsidR="00E96C05">
        <w:t xml:space="preserve"> themes.  PRAASA helps.  We do know it at least by Sept.  Have it as a topic (or topics) more places.  Sponsorship.  7</w:t>
      </w:r>
      <w:r w:rsidR="00E96C05" w:rsidRPr="005579ED">
        <w:rPr>
          <w:vertAlign w:val="superscript"/>
        </w:rPr>
        <w:t>th</w:t>
      </w:r>
      <w:r w:rsidR="00E96C05">
        <w:t xml:space="preserve"> Tradition.</w:t>
      </w:r>
    </w:p>
    <w:p w14:paraId="3E3793DF" w14:textId="07069A1C" w:rsidR="00E96C05" w:rsidRPr="00B04820" w:rsidRDefault="005579ED" w:rsidP="005579ED">
      <w:pPr>
        <w:ind w:left="360"/>
      </w:pPr>
      <w:r>
        <w:t xml:space="preserve">8.  </w:t>
      </w:r>
      <w:r w:rsidR="00E96C05">
        <w:t>Improving the effectiveness of the year-long process.</w:t>
      </w:r>
      <w:r w:rsidR="001C05BC">
        <w:t xml:space="preserve">  </w:t>
      </w:r>
      <w:r w:rsidR="00A239A6">
        <w:t>More pro-active.  Tight timelines.  Quarterly updates?  Stre</w:t>
      </w:r>
      <w:r w:rsidR="00F8355C">
        <w:t>ngthen our ownership through first person-plural pronouns (</w:t>
      </w:r>
      <w:r w:rsidR="00F8355C" w:rsidRPr="005579ED">
        <w:rPr>
          <w:b/>
          <w:i/>
        </w:rPr>
        <w:t>we/our</w:t>
      </w:r>
      <w:r w:rsidR="00F8355C">
        <w:t xml:space="preserve"> delegate, conference, fellowship, etc).  Be sure each assembly reflects the process. The mock conference helps.</w:t>
      </w:r>
      <w:r w:rsidR="00B04820">
        <w:t xml:space="preserve"> Strengthen communication. Use the </w:t>
      </w:r>
      <w:r w:rsidR="00B04820">
        <w:rPr>
          <w:u w:val="single"/>
        </w:rPr>
        <w:t>Final Conference Report</w:t>
      </w:r>
      <w:r w:rsidR="00B04820">
        <w:t>.</w:t>
      </w:r>
    </w:p>
    <w:p w14:paraId="24FFD0F4" w14:textId="3C72899D" w:rsidR="00F8355C" w:rsidRDefault="005579ED" w:rsidP="005579ED">
      <w:pPr>
        <w:ind w:left="360"/>
      </w:pPr>
      <w:r>
        <w:t xml:space="preserve">9.  </w:t>
      </w:r>
      <w:r w:rsidR="00F8355C">
        <w:t>Improving background info development &amp; distribution.</w:t>
      </w:r>
      <w:r w:rsidR="000E6359">
        <w:t xml:space="preserve">  Creating more secure web info might help.  Make </w:t>
      </w:r>
      <w:r w:rsidR="00B04820">
        <w:t xml:space="preserve">language </w:t>
      </w:r>
      <w:r w:rsidR="000E6359">
        <w:t>simple.</w:t>
      </w:r>
      <w:r w:rsidR="00B04820">
        <w:t xml:space="preserve"> </w:t>
      </w:r>
    </w:p>
    <w:p w14:paraId="6D334C71" w14:textId="11162D5F" w:rsidR="000E6359" w:rsidRDefault="00572713" w:rsidP="005579ED">
      <w:pPr>
        <w:pStyle w:val="ListParagraph"/>
        <w:numPr>
          <w:ilvl w:val="0"/>
          <w:numId w:val="2"/>
        </w:numPr>
      </w:pPr>
      <w:r>
        <w:t>Being a leader and being a reporter.  See pages S</w:t>
      </w:r>
      <w:r w:rsidR="005579ED">
        <w:t xml:space="preserve">51 and S52 in the Service </w:t>
      </w:r>
      <w:r>
        <w:t>Manual. Also S58.  Must be both.  Spiritual nature.  Enthusiasm.</w:t>
      </w:r>
      <w:r w:rsidR="00B04820">
        <w:t xml:space="preserve"> </w:t>
      </w:r>
    </w:p>
    <w:p w14:paraId="7A8FCCC5" w14:textId="77777777" w:rsidR="00572713" w:rsidRDefault="00572713" w:rsidP="00572713"/>
    <w:p w14:paraId="2B08EE14" w14:textId="306286C9" w:rsidR="00572713" w:rsidRDefault="00572713" w:rsidP="00572713">
      <w:r>
        <w:t>Red R</w:t>
      </w:r>
      <w:r w:rsidR="00331B2B">
        <w:t>oad Convention, Albuquerque, NM—May present first</w:t>
      </w:r>
      <w:r w:rsidR="005579ED">
        <w:t xml:space="preserve"> </w:t>
      </w:r>
      <w:r w:rsidR="00930179">
        <w:t xml:space="preserve">Big Book </w:t>
      </w:r>
      <w:r w:rsidR="005579ED">
        <w:t>translation into Native American language!</w:t>
      </w:r>
      <w:r w:rsidR="00B04820">
        <w:t xml:space="preserve"> (Possibly 2015)</w:t>
      </w:r>
    </w:p>
    <w:p w14:paraId="72172A10" w14:textId="77777777" w:rsidR="00B47872" w:rsidRDefault="00B47872" w:rsidP="00572713"/>
    <w:p w14:paraId="7DB59F9F" w14:textId="56B0F834" w:rsidR="00B47872" w:rsidRDefault="00B47872" w:rsidP="00572713">
      <w:r>
        <w:t>Ken thanked the body.</w:t>
      </w:r>
    </w:p>
    <w:p w14:paraId="6B821948" w14:textId="77777777" w:rsidR="005579ED" w:rsidRDefault="005579ED" w:rsidP="00572713"/>
    <w:p w14:paraId="7910D11E" w14:textId="153376BE" w:rsidR="005579ED" w:rsidRDefault="005579ED" w:rsidP="00572713">
      <w:r>
        <w:t>Coming events:</w:t>
      </w:r>
    </w:p>
    <w:p w14:paraId="3BB981AF" w14:textId="67345A48" w:rsidR="00B47872" w:rsidRDefault="00B47872" w:rsidP="00572713">
      <w:r>
        <w:t>April 26 – An event (workshop) 9:30 am.  Food.</w:t>
      </w:r>
      <w:r w:rsidR="00F03E08">
        <w:t xml:space="preserve">  Pallisades Community </w:t>
      </w:r>
    </w:p>
    <w:p w14:paraId="6B4F95D7" w14:textId="3447237A" w:rsidR="00F03E08" w:rsidRDefault="00F03E08" w:rsidP="00572713">
      <w:r>
        <w:t>June 28 McCoy Pavillion.  Founders’ Day.  Park at Magic Is.</w:t>
      </w:r>
    </w:p>
    <w:p w14:paraId="4C145F01" w14:textId="5091CC86" w:rsidR="00F03E08" w:rsidRDefault="00F03E08" w:rsidP="00572713">
      <w:r>
        <w:t>G</w:t>
      </w:r>
      <w:r w:rsidR="005579ED">
        <w:t>SR Workshop on Kauai,  April 12</w:t>
      </w:r>
      <w:r>
        <w:t>, then Grapevine w</w:t>
      </w:r>
      <w:r w:rsidR="005579ED">
        <w:t>orkshop, them May 23-26 Roundup,</w:t>
      </w:r>
      <w:r>
        <w:t xml:space="preserve">  July 4 @ Poipu.</w:t>
      </w:r>
    </w:p>
    <w:p w14:paraId="2828CB13" w14:textId="0A198C52" w:rsidR="00F03E08" w:rsidRDefault="00F03E08" w:rsidP="00572713">
      <w:r>
        <w:t>Sun 6/15 Ka’aka Beach Pk 10 am.  Food, music, panel</w:t>
      </w:r>
    </w:p>
    <w:p w14:paraId="31198A3C" w14:textId="0543060A" w:rsidR="004C4F52" w:rsidRDefault="004C4F52" w:rsidP="00572713">
      <w:r>
        <w:t>Queen’s Family Treatment Center meeting needs a new sponsoring group. Contact Bad Brains.</w:t>
      </w:r>
    </w:p>
    <w:p w14:paraId="6568EC6D" w14:textId="184E1E44" w:rsidR="004C4F52" w:rsidRDefault="004C4F52" w:rsidP="00572713">
      <w:r>
        <w:t xml:space="preserve">Big Is Bash </w:t>
      </w:r>
      <w:r w:rsidR="005579ED">
        <w:t>– check the web for specifics</w:t>
      </w:r>
    </w:p>
    <w:p w14:paraId="774B6B72" w14:textId="2DD1D94C" w:rsidR="004C4F52" w:rsidRDefault="004C4F52" w:rsidP="00572713">
      <w:r>
        <w:t>June 7 on the Big Is:  Founders’ Day/report-back</w:t>
      </w:r>
    </w:p>
    <w:p w14:paraId="76A7E645" w14:textId="77777777" w:rsidR="0039785A" w:rsidRDefault="0039785A" w:rsidP="00572713"/>
    <w:p w14:paraId="2239CB32" w14:textId="209ECAE6" w:rsidR="0039785A" w:rsidRDefault="0039785A" w:rsidP="00572713">
      <w:r>
        <w:t>3:45 – Adjourned w/ Declaration of Unity</w:t>
      </w:r>
    </w:p>
    <w:p w14:paraId="4D9D7D04" w14:textId="77777777" w:rsidR="004C4F52" w:rsidRDefault="004C4F52" w:rsidP="00572713"/>
    <w:p w14:paraId="668A0017" w14:textId="126725A7" w:rsidR="004C4F52" w:rsidRDefault="00DF22FD" w:rsidP="00572713">
      <w:r>
        <w:t xml:space="preserve">WHAT </w:t>
      </w:r>
      <w:r w:rsidR="004C4F52">
        <w:t>TO TAKE BACK</w:t>
      </w:r>
      <w:r w:rsidR="005D243B">
        <w:t xml:space="preserve"> </w:t>
      </w:r>
      <w:r w:rsidR="004C4F52">
        <w:t xml:space="preserve">. . . </w:t>
      </w:r>
    </w:p>
    <w:p w14:paraId="57325722" w14:textId="5C6B862E" w:rsidR="004C4F52" w:rsidRDefault="004C4F52" w:rsidP="00572713">
      <w:r>
        <w:t>We truly enjoyed this process.</w:t>
      </w:r>
    </w:p>
    <w:p w14:paraId="2609AE2C" w14:textId="26D75EFC" w:rsidR="004C4F52" w:rsidRDefault="004C4F52" w:rsidP="00572713">
      <w:r>
        <w:t>Packet of Info</w:t>
      </w:r>
      <w:r w:rsidR="00DE1740">
        <w:t xml:space="preserve"> for group discussion</w:t>
      </w:r>
    </w:p>
    <w:p w14:paraId="24077565" w14:textId="2F63AA49" w:rsidR="004C4F52" w:rsidRDefault="004C4F52" w:rsidP="00572713">
      <w:r>
        <w:t>International Conv 2015</w:t>
      </w:r>
      <w:r w:rsidR="00DE1740">
        <w:t>; July 2-5 in Atlanta</w:t>
      </w:r>
    </w:p>
    <w:p w14:paraId="2D74AFAE" w14:textId="31E80E58" w:rsidR="004C4F52" w:rsidRDefault="00DE1740" w:rsidP="00572713">
      <w:r>
        <w:t>Box 459 -- A</w:t>
      </w:r>
      <w:r w:rsidR="004C4F52">
        <w:t>nniversary Issue of Big Bk celebration</w:t>
      </w:r>
      <w:r w:rsidR="00DF22FD">
        <w:t xml:space="preserve"> events should be sent asap.</w:t>
      </w:r>
    </w:p>
    <w:p w14:paraId="7C0BB6C9" w14:textId="5C99C6A9" w:rsidR="004C4F52" w:rsidRDefault="004C4F52" w:rsidP="00572713">
      <w:r>
        <w:t>Boise Forum</w:t>
      </w:r>
      <w:r w:rsidR="005579ED">
        <w:t xml:space="preserve"> 2</w:t>
      </w:r>
      <w:r w:rsidR="005579ED" w:rsidRPr="005579ED">
        <w:rPr>
          <w:vertAlign w:val="superscript"/>
        </w:rPr>
        <w:t>nd</w:t>
      </w:r>
      <w:r w:rsidR="005579ED">
        <w:t xml:space="preserve"> wknd i</w:t>
      </w:r>
      <w:r w:rsidR="005D243B">
        <w:t>n Jul</w:t>
      </w:r>
      <w:r w:rsidR="005579ED">
        <w:t>y</w:t>
      </w:r>
    </w:p>
    <w:p w14:paraId="34F22524" w14:textId="766CF63A" w:rsidR="004C4F52" w:rsidRDefault="004C4F52" w:rsidP="00572713">
      <w:r>
        <w:t>Finance Comm available to Districts.</w:t>
      </w:r>
    </w:p>
    <w:p w14:paraId="42B35FBF" w14:textId="1AA8D808" w:rsidR="004C4F52" w:rsidRDefault="004C4F52" w:rsidP="00572713">
      <w:r>
        <w:t>Standing Committee Chai</w:t>
      </w:r>
      <w:r w:rsidR="005579ED">
        <w:t>rs must get requests to Treas. f</w:t>
      </w:r>
      <w:r>
        <w:t>or next yr.</w:t>
      </w:r>
    </w:p>
    <w:p w14:paraId="198BC698" w14:textId="6CB20562" w:rsidR="004C4F52" w:rsidRDefault="004C4F52" w:rsidP="00572713">
      <w:r>
        <w:t>May 18 Committee Meeting on Oahu</w:t>
      </w:r>
    </w:p>
    <w:p w14:paraId="359D4021" w14:textId="4A9E1E51" w:rsidR="004C4F52" w:rsidRDefault="004C4F52" w:rsidP="00572713">
      <w:r>
        <w:t>August</w:t>
      </w:r>
      <w:r w:rsidR="00DF22FD">
        <w:t xml:space="preserve"> 16 &amp; 17 Budget Assembly on Maui (Tri-island)</w:t>
      </w:r>
    </w:p>
    <w:p w14:paraId="0AE9E90C" w14:textId="5CED7A68" w:rsidR="00DF22FD" w:rsidRDefault="00DF22FD" w:rsidP="00572713">
      <w:r>
        <w:t>Oct 18 &amp; 19 in Puna for Election Assembly.</w:t>
      </w:r>
    </w:p>
    <w:p w14:paraId="2EFDE2AB" w14:textId="008CB492" w:rsidR="00DF22FD" w:rsidRDefault="00DF22FD" w:rsidP="00572713">
      <w:r>
        <w:t>WACYPAA in December on the Big Is.  $150/night</w:t>
      </w:r>
      <w:r w:rsidR="005579ED">
        <w:t xml:space="preserve"> – see website</w:t>
      </w:r>
    </w:p>
    <w:p w14:paraId="1D7DE224" w14:textId="13B317F9" w:rsidR="00DF22FD" w:rsidRDefault="00DF22FD" w:rsidP="00572713">
      <w:r>
        <w:t>April 26-May 3 – GSC</w:t>
      </w:r>
    </w:p>
    <w:p w14:paraId="74F3841D" w14:textId="00A9D4AD" w:rsidR="00DF22FD" w:rsidRDefault="00DF22FD" w:rsidP="00572713">
      <w:r>
        <w:t>State Conv looking for Sec’y and Chair.  Resumes due in June.</w:t>
      </w:r>
    </w:p>
    <w:p w14:paraId="4ADFA42B" w14:textId="77777777" w:rsidR="00DF22FD" w:rsidRDefault="00DF22FD" w:rsidP="00572713"/>
    <w:p w14:paraId="1181709C" w14:textId="1FF3EBC7" w:rsidR="00DE1740" w:rsidRDefault="00DE1740" w:rsidP="00572713">
      <w:r>
        <w:t>REPORTS SUBMITTED BUT NOT GIVEN AT THE ASSEMBLY:</w:t>
      </w:r>
    </w:p>
    <w:p w14:paraId="32ACFE00" w14:textId="59677849" w:rsidR="00DE1740" w:rsidRDefault="00DE1740" w:rsidP="00572713">
      <w:r>
        <w:t>PUNA (District 12)</w:t>
      </w:r>
    </w:p>
    <w:p w14:paraId="3199192C" w14:textId="330BF2FD" w:rsidR="00DE1740" w:rsidRDefault="00DE1740" w:rsidP="00572713">
      <w:r>
        <w:t>Aloha from District 12. Thank you Diamondhead district for hosting the assembly we are looking forward to 10 giving his report back at our East Hawaii founders Day on Sunday, June 8 in Hilo.</w:t>
      </w:r>
    </w:p>
    <w:p w14:paraId="4D320356" w14:textId="2A222EE3" w:rsidR="00DE1740" w:rsidRDefault="00DE1740" w:rsidP="00572713">
      <w:r>
        <w:t>We continue to have loving discussion about possibly implementing district structures and guidelines.</w:t>
      </w:r>
    </w:p>
    <w:p w14:paraId="7C6D8B16" w14:textId="6BA8EF55" w:rsidR="00DE1740" w:rsidRDefault="00DE1740" w:rsidP="00572713">
      <w:r>
        <w:t>Our CEC committee is continuing outreach to the seniors and working with a senior center in below. Grapevine in our district is continuing to grow. We still have a number of open positions in our district committee. We are continuing to encourage service work at our district level and are looking forward to hosting the election assembly October 18 and 19th. Thank you for allowing me to be of service.</w:t>
      </w:r>
    </w:p>
    <w:p w14:paraId="4AF27901" w14:textId="77777777" w:rsidR="006251F0" w:rsidRDefault="006251F0" w:rsidP="00572713"/>
    <w:p w14:paraId="68C698D0" w14:textId="25E15DC6" w:rsidR="00B82ED0" w:rsidRDefault="00B82ED0" w:rsidP="00572713">
      <w:r>
        <w:t>LEEWARD (District 3)</w:t>
      </w:r>
    </w:p>
    <w:p w14:paraId="5478A1EF" w14:textId="47AE7E83" w:rsidR="00B82ED0" w:rsidRDefault="00B82ED0" w:rsidP="00B82ED0">
      <w:r>
        <w:t>Leeward District has the date, time and place for their event.  It is called “Participating in Your Sobriety”. It will be focused on all levels from beginner to sponsorship and the various service positions that can be instrumental in staying sober.  It will actually be inside a building and will be on Saturday, April 26, 2014 at Palisades Community Park located at 2262 Auhuhu Street.  There will be a Continental Breakfast between 9:30 and 10:00, Panel discussions from 10-12 and lunch from 12-2.  Flyers have actually been emailed to all of the DCMs and Area Officers, however, I have brought paper copies and will leave them of the table.  We hope that you can all join us.</w:t>
      </w:r>
    </w:p>
    <w:p w14:paraId="38A8B3A4" w14:textId="0E3CFA08" w:rsidR="00B82ED0" w:rsidRDefault="00B82ED0" w:rsidP="00B82ED0">
      <w:r>
        <w:tab/>
        <w:t>I was honored to be asked to make a presentation at PRAASA and I was able to keep it under the 7 minute time limit.  I am afraid that my stage fright got the best of me toward the end and had a combination of panic attack and passion come over me so I had to take a second and get over the tears.</w:t>
      </w:r>
    </w:p>
    <w:p w14:paraId="1C061878" w14:textId="64B75031" w:rsidR="00B82ED0" w:rsidRDefault="00B82ED0" w:rsidP="00B82ED0">
      <w:r>
        <w:tab/>
        <w:t>I met with my district and we are still working on getting participation and commitment to bring in a weekly meeting to the D.A.T.E program that is in my district.  The program is one that helps the houseless get assistance with housing, and other services.  I have been asking those in my district about donating approximately 10 Big Books for this endeavor.  If any of you would be willing to give a 6 month commitment to making this meeting happen please speak to me sometime this weekend and I will be more than willing to help you get started.</w:t>
      </w:r>
    </w:p>
    <w:p w14:paraId="6B56D338" w14:textId="4ED998B2" w:rsidR="00B82ED0" w:rsidRDefault="00B82ED0" w:rsidP="00B82ED0">
      <w:r>
        <w:tab/>
        <w:t>Our treasurer and PI guy has been keeping the racks filled at the libraries.  I have 2 GSRs here this weekend and both are fairly new so don’t scare them too much.  Our district is pretty solvent and can afford to send me to the various committee meetings and assemblies.  We are working to get a larger number of people to start participating in the District and I will have more time now that I will be graduating on May 14.  I will have to fill up all that time I used to do studying.</w:t>
      </w:r>
    </w:p>
    <w:p w14:paraId="7CF1F165" w14:textId="5450CEA3" w:rsidR="00B82ED0" w:rsidRDefault="00B82ED0" w:rsidP="00B82ED0">
      <w:r>
        <w:tab/>
        <w:t>I thank Diamond Head District for doing such a great job on this Assembly and all of you for being a part of my sobriety and pushing me to learn new things.  It adds to my passion for this program and surely keeps me humble.</w:t>
      </w:r>
    </w:p>
    <w:p w14:paraId="117DB5EB" w14:textId="77777777" w:rsidR="00DE1740" w:rsidRDefault="00DE1740" w:rsidP="00572713"/>
    <w:p w14:paraId="5AF51509" w14:textId="5154C37A" w:rsidR="00F613B4" w:rsidRDefault="00B5539C">
      <w:r>
        <w:t>CENTRAL NORTH SHORE (District 9)</w:t>
      </w:r>
    </w:p>
    <w:p w14:paraId="30C21869" w14:textId="0C685ECC" w:rsidR="00B5539C" w:rsidRPr="006251F0" w:rsidRDefault="00B5539C" w:rsidP="00B5539C">
      <w:pPr>
        <w:widowControl w:val="0"/>
        <w:autoSpaceDE w:val="0"/>
        <w:autoSpaceDN w:val="0"/>
        <w:adjustRightInd w:val="0"/>
        <w:rPr>
          <w:lang w:eastAsia="ja-JP"/>
        </w:rPr>
      </w:pPr>
      <w:r w:rsidRPr="006251F0">
        <w:rPr>
          <w:lang w:eastAsia="ja-JP"/>
        </w:rPr>
        <w:t>1. We completed and passed a budget for our District in February.</w:t>
      </w:r>
    </w:p>
    <w:p w14:paraId="2D963C51" w14:textId="5308125F" w:rsidR="00B5539C" w:rsidRPr="006251F0" w:rsidRDefault="00B5539C" w:rsidP="00B5539C">
      <w:pPr>
        <w:widowControl w:val="0"/>
        <w:autoSpaceDE w:val="0"/>
        <w:autoSpaceDN w:val="0"/>
        <w:adjustRightInd w:val="0"/>
        <w:rPr>
          <w:lang w:eastAsia="ja-JP"/>
        </w:rPr>
      </w:pPr>
      <w:r w:rsidRPr="006251F0">
        <w:rPr>
          <w:lang w:eastAsia="ja-JP"/>
        </w:rPr>
        <w:t>2. We are planning a Unity/Founders Day picnic and Panel to be held Sunday June 15th, from 11:30am. to 1:30pm. It will be held at the Kaiaka State Park off Haleiwa Beach rd. There will be wonderful food, beautiful music, and a workshop panel.</w:t>
      </w:r>
    </w:p>
    <w:p w14:paraId="203C7B6C" w14:textId="1F34A5F6" w:rsidR="00B5539C" w:rsidRPr="006251F0" w:rsidRDefault="00B5539C" w:rsidP="00B5539C">
      <w:pPr>
        <w:widowControl w:val="0"/>
        <w:autoSpaceDE w:val="0"/>
        <w:autoSpaceDN w:val="0"/>
        <w:adjustRightInd w:val="0"/>
        <w:rPr>
          <w:lang w:eastAsia="ja-JP"/>
        </w:rPr>
      </w:pPr>
      <w:r w:rsidRPr="006251F0">
        <w:rPr>
          <w:lang w:eastAsia="ja-JP"/>
        </w:rPr>
        <w:t>3. We will be holding our District Inventory meeting on Thursday, April 17th at 6;30 pm. Scott, a past delegate, will be facilitating the inventory. Our District met and discussed the questions we wanted to use for our inventory. The questions came from a compilation of District inventories, across the country. We selected 4 broad questions to start.</w:t>
      </w:r>
    </w:p>
    <w:p w14:paraId="7D2C9A5E" w14:textId="7E494F2E" w:rsidR="00B5539C" w:rsidRPr="006251F0" w:rsidRDefault="00B5539C" w:rsidP="00B5539C">
      <w:pPr>
        <w:widowControl w:val="0"/>
        <w:autoSpaceDE w:val="0"/>
        <w:autoSpaceDN w:val="0"/>
        <w:adjustRightInd w:val="0"/>
        <w:rPr>
          <w:lang w:eastAsia="ja-JP"/>
        </w:rPr>
      </w:pPr>
      <w:r w:rsidRPr="006251F0">
        <w:rPr>
          <w:lang w:eastAsia="ja-JP"/>
        </w:rPr>
        <w:t>4.) We will be planning a New Years Alkathon, to be held at the Saint Peter and Paul Mission in Waimea. Last year we had our Districts first Christmas Alkathon. It was deemed a success. Discussion regarding total attendance, led to our decision to do a New Years Alkathon, in the hopes that even more people would be able to attend.   </w:t>
      </w:r>
    </w:p>
    <w:p w14:paraId="332AFEE9" w14:textId="77777777" w:rsidR="00B5539C" w:rsidRPr="006251F0" w:rsidRDefault="00B5539C" w:rsidP="00B5539C">
      <w:pPr>
        <w:widowControl w:val="0"/>
        <w:autoSpaceDE w:val="0"/>
        <w:autoSpaceDN w:val="0"/>
        <w:adjustRightInd w:val="0"/>
        <w:rPr>
          <w:lang w:eastAsia="ja-JP"/>
        </w:rPr>
      </w:pPr>
      <w:r w:rsidRPr="006251F0">
        <w:rPr>
          <w:lang w:eastAsia="ja-JP"/>
        </w:rPr>
        <w:t>5.  Some of our groups are trying new ideas for their meetings. Schofield Brown Baggers has begun doing a pot luck and birthday celebration meeting on the last Friday of each month. Potluck begins at 11:00am and the meeting starts at the usual time of 11:45 am. The response has been very good, with increased attendance and enthusiasm.</w:t>
      </w:r>
    </w:p>
    <w:p w14:paraId="3CA5783F" w14:textId="77777777" w:rsidR="00B5539C" w:rsidRDefault="00B5539C"/>
    <w:p w14:paraId="5335D2A2" w14:textId="42A3C61C" w:rsidR="006251F0" w:rsidRDefault="006251F0">
      <w:r>
        <w:t>KIHEI (District 11)</w:t>
      </w:r>
    </w:p>
    <w:p w14:paraId="69EDE6A7" w14:textId="77777777" w:rsidR="006251F0" w:rsidRPr="006251F0" w:rsidRDefault="006251F0" w:rsidP="006251F0">
      <w:r w:rsidRPr="006251F0">
        <w:t>I’m glad to be here today! District 11 on Maui has experienced some great things in such a short period of time. Since reporting at the Big Island Assembly, we have a Spanish speaking meeting. Despite the language barrier I was able to show up and get full contact information from the group’s founder. Another group that is well attended on weekdays at noon and has long been disapproving of our Area work, has elected a GSR and attended our District meeting. They also started passing a basket just to support District! We had a Longtimers celebration pancake breakfast. A great success; about 100 people and 40 Longtimers put their name in a bowl and we pulled out one at a time, 9 spoke for 10 minutes and they fielded questions from the audience. It was awesome and likely will happen every year now in our District. We’ve even had some members request for some funds to place literature in our local medical clinics and we are following up with them as well. I attended PRAASA and gave a 7 minute part on sharing the Concepts with our homegroup members. Also, the Delegate came to Maui for a funeral and was able to spend some time with myself and GSRs from our District to help expand our knowledge on the agenda topics procedures and such. Mahalo Ken for the extra help!</w:t>
      </w:r>
    </w:p>
    <w:p w14:paraId="699417A1" w14:textId="77777777" w:rsidR="00187E9C" w:rsidRDefault="00187E9C"/>
    <w:p w14:paraId="5F6988AC" w14:textId="6EAD0579" w:rsidR="00187E9C" w:rsidRDefault="00187E9C">
      <w:r>
        <w:t>KAUAI (Distrct 6)</w:t>
      </w:r>
    </w:p>
    <w:p w14:paraId="3F1D5578" w14:textId="77777777" w:rsidR="00187E9C" w:rsidRPr="00187E9C" w:rsidRDefault="00187E9C" w:rsidP="00187E9C">
      <w:pPr>
        <w:autoSpaceDE w:val="0"/>
        <w:autoSpaceDN w:val="0"/>
        <w:adjustRightInd w:val="0"/>
        <w:ind w:left="-360"/>
        <w:rPr>
          <w:sz w:val="22"/>
        </w:rPr>
      </w:pPr>
      <w:r>
        <w:rPr>
          <w:rFonts w:ascii="Tahoma" w:hAnsi="Tahoma"/>
          <w:b/>
          <w:sz w:val="22"/>
        </w:rPr>
        <w:t xml:space="preserve">     </w:t>
      </w:r>
      <w:r w:rsidRPr="00187E9C">
        <w:rPr>
          <w:sz w:val="22"/>
        </w:rPr>
        <w:t>I am honored to be the DCM for District 6, Kauai. I would like to report that we have been experiencing some amazing growth with the groups on island and with the number of people inquiring about service. We are currently scheduling workshops on service to be held on Kauai. The first one is a GSR workshop that is being held in Anahola at the Neighborhood Center on April 12</w:t>
      </w:r>
      <w:r w:rsidRPr="00187E9C">
        <w:rPr>
          <w:sz w:val="22"/>
          <w:vertAlign w:val="superscript"/>
        </w:rPr>
        <w:t>th</w:t>
      </w:r>
      <w:r w:rsidRPr="00187E9C">
        <w:rPr>
          <w:sz w:val="22"/>
        </w:rPr>
        <w:t>, 2014. We are looking forward to a good turn out. We also have plans to do a Secretary’s workshop, but have not scheduled a date or place. We have a Grapevine workshop scheduled for May 17</w:t>
      </w:r>
      <w:r w:rsidRPr="00187E9C">
        <w:rPr>
          <w:sz w:val="22"/>
          <w:vertAlign w:val="superscript"/>
        </w:rPr>
        <w:t>th</w:t>
      </w:r>
      <w:r w:rsidRPr="00187E9C">
        <w:rPr>
          <w:sz w:val="22"/>
        </w:rPr>
        <w:t xml:space="preserve">, 2014 to be held after our regular District meeting at the Lihue Neighborhood Center. </w:t>
      </w:r>
    </w:p>
    <w:p w14:paraId="6364C411" w14:textId="4C5B2FF5" w:rsidR="00187E9C" w:rsidRPr="00187E9C" w:rsidRDefault="00187E9C" w:rsidP="00187E9C">
      <w:pPr>
        <w:autoSpaceDE w:val="0"/>
        <w:autoSpaceDN w:val="0"/>
        <w:adjustRightInd w:val="0"/>
        <w:ind w:left="-360"/>
        <w:rPr>
          <w:sz w:val="22"/>
        </w:rPr>
      </w:pPr>
      <w:r w:rsidRPr="00187E9C">
        <w:rPr>
          <w:sz w:val="22"/>
        </w:rPr>
        <w:t>We have secured campgrounds and permits to hold our Kauai Roundup at Lydgate Camping Area from May 23</w:t>
      </w:r>
      <w:r w:rsidRPr="00187E9C">
        <w:rPr>
          <w:sz w:val="22"/>
          <w:vertAlign w:val="superscript"/>
        </w:rPr>
        <w:t>rd</w:t>
      </w:r>
      <w:r w:rsidRPr="00187E9C">
        <w:rPr>
          <w:sz w:val="22"/>
        </w:rPr>
        <w:t xml:space="preserve">  thru the 25</w:t>
      </w:r>
      <w:r w:rsidRPr="00187E9C">
        <w:rPr>
          <w:sz w:val="22"/>
          <w:vertAlign w:val="superscript"/>
        </w:rPr>
        <w:t>th</w:t>
      </w:r>
      <w:r w:rsidRPr="00187E9C">
        <w:rPr>
          <w:sz w:val="22"/>
        </w:rPr>
        <w:t>, 2014. I brought some registration forms with me, if you could circulate them in your group’s meeting, we would appreciat</w:t>
      </w:r>
      <w:r w:rsidR="005D243B">
        <w:rPr>
          <w:sz w:val="22"/>
        </w:rPr>
        <w:t>e</w:t>
      </w:r>
      <w:r w:rsidRPr="00187E9C">
        <w:rPr>
          <w:sz w:val="22"/>
        </w:rPr>
        <w:t xml:space="preserve"> it and would love to have you come over and celebrate Sobriety with us.</w:t>
      </w:r>
    </w:p>
    <w:p w14:paraId="2BC2BA76" w14:textId="45E3B9C9" w:rsidR="00187E9C" w:rsidRPr="00187E9C" w:rsidRDefault="00187E9C" w:rsidP="00187E9C">
      <w:pPr>
        <w:autoSpaceDE w:val="0"/>
        <w:autoSpaceDN w:val="0"/>
        <w:adjustRightInd w:val="0"/>
        <w:ind w:left="-360"/>
        <w:rPr>
          <w:sz w:val="22"/>
        </w:rPr>
      </w:pPr>
      <w:r w:rsidRPr="00187E9C">
        <w:rPr>
          <w:sz w:val="22"/>
        </w:rPr>
        <w:t>Our Annual July 4</w:t>
      </w:r>
      <w:r w:rsidRPr="00187E9C">
        <w:rPr>
          <w:sz w:val="22"/>
          <w:vertAlign w:val="superscript"/>
        </w:rPr>
        <w:t>th</w:t>
      </w:r>
      <w:r w:rsidR="005D243B">
        <w:rPr>
          <w:sz w:val="22"/>
        </w:rPr>
        <w:t xml:space="preserve"> Celeb</w:t>
      </w:r>
      <w:r w:rsidRPr="00187E9C">
        <w:rPr>
          <w:sz w:val="22"/>
        </w:rPr>
        <w:t>ration will be held in Poipu Beach Park this year, as the large pavilion at Lydgate Beach Park is unavailable.</w:t>
      </w:r>
    </w:p>
    <w:p w14:paraId="68780520" w14:textId="77777777" w:rsidR="00187E9C" w:rsidRDefault="00187E9C" w:rsidP="00187E9C">
      <w:pPr>
        <w:autoSpaceDE w:val="0"/>
        <w:autoSpaceDN w:val="0"/>
        <w:adjustRightInd w:val="0"/>
        <w:ind w:left="-360"/>
        <w:rPr>
          <w:rFonts w:ascii="Tahoma" w:hAnsi="Tahoma"/>
          <w:b/>
          <w:sz w:val="22"/>
        </w:rPr>
      </w:pPr>
      <w:r w:rsidRPr="00187E9C">
        <w:rPr>
          <w:sz w:val="22"/>
        </w:rPr>
        <w:t>We continue to strive to strengthen our fellowship in every way possible and to keep it inclusive by encouraging everyone to participate in their Recovery</w:t>
      </w:r>
      <w:r>
        <w:rPr>
          <w:rFonts w:ascii="Tahoma" w:hAnsi="Tahoma"/>
          <w:b/>
          <w:sz w:val="22"/>
        </w:rPr>
        <w:t>.</w:t>
      </w:r>
    </w:p>
    <w:p w14:paraId="18B0A03F" w14:textId="77777777" w:rsidR="00132E46" w:rsidRDefault="00132E46" w:rsidP="00187E9C">
      <w:pPr>
        <w:autoSpaceDE w:val="0"/>
        <w:autoSpaceDN w:val="0"/>
        <w:adjustRightInd w:val="0"/>
        <w:ind w:left="-360"/>
        <w:rPr>
          <w:rFonts w:ascii="Tahoma" w:hAnsi="Tahoma"/>
          <w:b/>
          <w:sz w:val="22"/>
        </w:rPr>
      </w:pPr>
    </w:p>
    <w:p w14:paraId="4B004FAD" w14:textId="65FD81ED" w:rsidR="00132E46" w:rsidRDefault="00132E46" w:rsidP="00187E9C">
      <w:pPr>
        <w:autoSpaceDE w:val="0"/>
        <w:autoSpaceDN w:val="0"/>
        <w:adjustRightInd w:val="0"/>
        <w:ind w:left="-360"/>
        <w:rPr>
          <w:rFonts w:ascii="Tahoma" w:hAnsi="Tahoma"/>
          <w:sz w:val="22"/>
        </w:rPr>
      </w:pPr>
      <w:r w:rsidRPr="00132E46">
        <w:rPr>
          <w:rFonts w:ascii="Tahoma" w:hAnsi="Tahoma"/>
          <w:sz w:val="22"/>
        </w:rPr>
        <w:t>CPC</w:t>
      </w:r>
    </w:p>
    <w:p w14:paraId="3D18EA38" w14:textId="667AA3C1" w:rsidR="00132E46" w:rsidRPr="00132E46" w:rsidRDefault="00132E46" w:rsidP="00132E46">
      <w:pPr>
        <w:autoSpaceDE w:val="0"/>
        <w:autoSpaceDN w:val="0"/>
        <w:adjustRightInd w:val="0"/>
        <w:ind w:left="-360"/>
        <w:rPr>
          <w:rFonts w:ascii="Tahoma" w:hAnsi="Tahoma"/>
          <w:sz w:val="22"/>
        </w:rPr>
      </w:pPr>
      <w:r w:rsidRPr="00132E46">
        <w:rPr>
          <w:rFonts w:ascii="Tahoma" w:hAnsi="Tahoma"/>
          <w:sz w:val="22"/>
        </w:rPr>
        <w:t xml:space="preserve">Members on Oahu have been working with the DUI classes to provide speakers.  I have been in contact with David F. who has been coordinating the effort on Oahu and have provided him with suggestions of appropriate handouts and providing him with GSO </w:t>
      </w:r>
      <w:r w:rsidRPr="00132E46">
        <w:rPr>
          <w:rFonts w:ascii="Tahoma" w:hAnsi="Tahoma"/>
          <w:sz w:val="22"/>
          <w:u w:val="single"/>
        </w:rPr>
        <w:t>Guidelines for Cooperating with the Court, D.W.I. and Similar Programs</w:t>
      </w:r>
      <w:r w:rsidRPr="00132E46">
        <w:rPr>
          <w:rFonts w:ascii="Tahoma" w:hAnsi="Tahoma"/>
          <w:sz w:val="22"/>
        </w:rPr>
        <w:t xml:space="preserve">. </w:t>
      </w:r>
    </w:p>
    <w:p w14:paraId="0A9F1047" w14:textId="190EC3CF" w:rsidR="00132E46" w:rsidRPr="00132E46" w:rsidRDefault="00132E46" w:rsidP="00132E46">
      <w:pPr>
        <w:autoSpaceDE w:val="0"/>
        <w:autoSpaceDN w:val="0"/>
        <w:adjustRightInd w:val="0"/>
        <w:ind w:left="-360"/>
        <w:rPr>
          <w:rFonts w:ascii="Tahoma" w:hAnsi="Tahoma"/>
          <w:sz w:val="22"/>
        </w:rPr>
      </w:pPr>
      <w:r w:rsidRPr="00132E46">
        <w:rPr>
          <w:rFonts w:ascii="Tahoma" w:hAnsi="Tahoma"/>
          <w:sz w:val="22"/>
        </w:rPr>
        <w:t>Maui Central Office received a request for speakers for the Maui DUI classes.  I must admit that it frustrates me a bit that Central Office received the request given the fact that CPC had made presentations to court personel (judges, probation, parole) and had given them contact information for our committee so that we could be contacted for presentations.  The CPC chair from a previous panel had set up a schedule along with guidelines for presenters and I was caught off guard when I heard that Central Office had been asked to provide speakers.  I provided our Central Office Manager with the GSO guidelines for such presentations along with some other suggestions of literature that might be appropriate.  He said that he would be in touch, but hasn’t been yet.</w:t>
      </w:r>
    </w:p>
    <w:p w14:paraId="2065C5C6" w14:textId="3EA9F452" w:rsidR="00132E46" w:rsidRPr="00132E46" w:rsidRDefault="00132E46" w:rsidP="00132E46">
      <w:pPr>
        <w:autoSpaceDE w:val="0"/>
        <w:autoSpaceDN w:val="0"/>
        <w:adjustRightInd w:val="0"/>
        <w:ind w:left="-360"/>
        <w:rPr>
          <w:rFonts w:ascii="Tahoma" w:hAnsi="Tahoma"/>
          <w:sz w:val="22"/>
        </w:rPr>
      </w:pPr>
      <w:r w:rsidRPr="00132E46">
        <w:rPr>
          <w:rFonts w:ascii="Tahoma" w:hAnsi="Tahoma"/>
          <w:sz w:val="22"/>
        </w:rPr>
        <w:t>I attended the CPC roundtable at PRAASA and have just received the notes from the meeting.  The bottom line seems to be “communication” and that Public Information, Hospitals and Treatment, Corrections and CPC overlap in many areas and that we need to cooperate with each other.  It was also suggested that there be a CPC presentation/workshop at the next PRAASA and the groundwork for that is being laid.</w:t>
      </w:r>
    </w:p>
    <w:p w14:paraId="7B60FF3D" w14:textId="77777777" w:rsidR="00132E46" w:rsidRPr="00132E46" w:rsidRDefault="00132E46" w:rsidP="00132E46">
      <w:pPr>
        <w:autoSpaceDE w:val="0"/>
        <w:autoSpaceDN w:val="0"/>
        <w:adjustRightInd w:val="0"/>
        <w:ind w:left="-360"/>
        <w:rPr>
          <w:rFonts w:ascii="Tahoma" w:hAnsi="Tahoma"/>
          <w:sz w:val="22"/>
        </w:rPr>
      </w:pPr>
      <w:r w:rsidRPr="00132E46">
        <w:rPr>
          <w:rFonts w:ascii="Tahoma" w:hAnsi="Tahoma"/>
          <w:sz w:val="22"/>
        </w:rPr>
        <w:t>In the future, I would like to explore the possibilites of having an AA presense at Health Fairs put on by various companies, organizations etc.</w:t>
      </w:r>
    </w:p>
    <w:p w14:paraId="496E5862" w14:textId="77777777" w:rsidR="00132E46" w:rsidRDefault="00132E46" w:rsidP="00187E9C">
      <w:pPr>
        <w:autoSpaceDE w:val="0"/>
        <w:autoSpaceDN w:val="0"/>
        <w:adjustRightInd w:val="0"/>
        <w:ind w:left="-360"/>
        <w:rPr>
          <w:rFonts w:ascii="Tahoma" w:hAnsi="Tahoma"/>
          <w:sz w:val="22"/>
        </w:rPr>
      </w:pPr>
    </w:p>
    <w:p w14:paraId="1F365C31" w14:textId="33D5025F" w:rsidR="003C31BE" w:rsidRDefault="003C31BE" w:rsidP="00187E9C">
      <w:pPr>
        <w:autoSpaceDE w:val="0"/>
        <w:autoSpaceDN w:val="0"/>
        <w:adjustRightInd w:val="0"/>
        <w:ind w:left="-360"/>
      </w:pPr>
      <w:r>
        <w:t>WEBSITE</w:t>
      </w:r>
    </w:p>
    <w:p w14:paraId="06E9524F" w14:textId="74032F41" w:rsidR="003C31BE" w:rsidRPr="000518F1" w:rsidRDefault="003C31BE" w:rsidP="003C31BE">
      <w:pPr>
        <w:pStyle w:val="Body"/>
        <w:rPr>
          <w:rFonts w:eastAsia="Tahoma" w:hAnsi="Times New Roman" w:cs="Times New Roman"/>
          <w:bCs/>
        </w:rPr>
      </w:pPr>
      <w:r w:rsidRPr="003C31BE">
        <w:rPr>
          <w:rFonts w:hAnsi="Times New Roman" w:cs="Times New Roman"/>
          <w:bCs/>
        </w:rPr>
        <w:t>What the Website Standing Committee did to carry the message of Alcoholics</w:t>
      </w:r>
      <w:r w:rsidRPr="003C31BE">
        <w:rPr>
          <w:rFonts w:hAnsi="Times New Roman" w:cs="Times New Roman"/>
          <w:b/>
          <w:bCs/>
        </w:rPr>
        <w:t xml:space="preserve"> </w:t>
      </w:r>
      <w:r w:rsidRPr="000518F1">
        <w:rPr>
          <w:rFonts w:hAnsi="Times New Roman" w:cs="Times New Roman"/>
          <w:bCs/>
        </w:rPr>
        <w:t>Anonymous:</w:t>
      </w:r>
    </w:p>
    <w:p w14:paraId="73353F87" w14:textId="02C8FF9F" w:rsidR="003C31BE" w:rsidRPr="000518F1" w:rsidRDefault="003C31BE" w:rsidP="003C31BE">
      <w:pPr>
        <w:pStyle w:val="Body"/>
        <w:rPr>
          <w:rFonts w:eastAsia="Tahoma" w:hAnsi="Times New Roman" w:cs="Times New Roman"/>
          <w:bCs/>
        </w:rPr>
      </w:pPr>
      <w:r w:rsidRPr="000518F1">
        <w:rPr>
          <w:rFonts w:hAnsi="Times New Roman" w:cs="Times New Roman"/>
          <w:bCs/>
        </w:rPr>
        <w:t>Since the last assembly, there have been 7,637 hits on the area website. Today, most of the hits were on the Aloha page, then the second most were on service materials page, meaning that assembly members are going to the website to obtain or view the materials, as is the intention. Yesterday, there was also a high volume of traffic on the Aloha page, then the Inform the Delegate Assembly Event page, and also some traffic visiting the home page and Archives page.</w:t>
      </w:r>
    </w:p>
    <w:p w14:paraId="5CD30CEF" w14:textId="77777777" w:rsidR="003C31BE" w:rsidRPr="000518F1" w:rsidRDefault="003C31BE" w:rsidP="003C31BE">
      <w:pPr>
        <w:pStyle w:val="Body"/>
        <w:rPr>
          <w:rFonts w:eastAsia="Tahoma" w:hAnsi="Times New Roman" w:cs="Times New Roman"/>
          <w:bCs/>
        </w:rPr>
      </w:pPr>
      <w:r w:rsidRPr="000518F1">
        <w:rPr>
          <w:rFonts w:hAnsi="Times New Roman" w:cs="Times New Roman"/>
          <w:bCs/>
        </w:rPr>
        <w:t>To clarify, service materials for upcoming events can be downloaded from the website from the following places:</w:t>
      </w:r>
    </w:p>
    <w:p w14:paraId="27A4266F" w14:textId="77777777" w:rsidR="003C31BE" w:rsidRPr="000518F1" w:rsidRDefault="003C31BE" w:rsidP="003C31BE">
      <w:pPr>
        <w:pStyle w:val="Body"/>
        <w:numPr>
          <w:ilvl w:val="0"/>
          <w:numId w:val="3"/>
        </w:numPr>
        <w:ind w:left="360" w:hanging="360"/>
        <w:rPr>
          <w:rFonts w:eastAsia="Times New Roman" w:hAnsi="Times New Roman" w:cs="Times New Roman"/>
        </w:rPr>
      </w:pPr>
      <w:r w:rsidRPr="000518F1">
        <w:rPr>
          <w:rFonts w:hAnsi="Times New Roman" w:cs="Times New Roman"/>
          <w:bCs/>
        </w:rPr>
        <w:t>Service Materials. From the Aloha Page, go to the to tab labelled 'Service Materials.' Click on 'Assemblies' and "Committee Meetings.' Scroll down to thw meeting you will attend and click on the document you want to down load. Print or save. Repeat.</w:t>
      </w:r>
    </w:p>
    <w:p w14:paraId="5F634298" w14:textId="77777777" w:rsidR="003C31BE" w:rsidRPr="000518F1" w:rsidRDefault="003C31BE" w:rsidP="003C31BE">
      <w:pPr>
        <w:pStyle w:val="Body"/>
        <w:numPr>
          <w:ilvl w:val="0"/>
          <w:numId w:val="3"/>
        </w:numPr>
        <w:ind w:left="360" w:hanging="360"/>
        <w:rPr>
          <w:rFonts w:eastAsia="Times New Roman" w:hAnsi="Times New Roman" w:cs="Times New Roman"/>
        </w:rPr>
      </w:pPr>
      <w:r w:rsidRPr="000518F1">
        <w:rPr>
          <w:rFonts w:hAnsi="Times New Roman" w:cs="Times New Roman"/>
          <w:bCs/>
        </w:rPr>
        <w:t>The Calendar. Go to the event either by a) clicking on the event on the Aloha page, b) going to the date on the calendar and clicking on the event, or clicking on the event on the sidebar of any page it appears. In the body of the event, there is a list of documents to bring. Click on the one you want, download, and print or save. Repeat.</w:t>
      </w:r>
    </w:p>
    <w:p w14:paraId="2E1902E5" w14:textId="196996C0" w:rsidR="003C31BE" w:rsidRPr="000518F1" w:rsidRDefault="003C31BE" w:rsidP="003C31BE">
      <w:pPr>
        <w:pStyle w:val="Body"/>
        <w:rPr>
          <w:rFonts w:eastAsia="Tahoma" w:hAnsi="Times New Roman" w:cs="Times New Roman"/>
          <w:bCs/>
        </w:rPr>
      </w:pPr>
      <w:r w:rsidRPr="000518F1">
        <w:rPr>
          <w:rFonts w:hAnsi="Times New Roman" w:cs="Times New Roman"/>
          <w:bCs/>
        </w:rPr>
        <w:t xml:space="preserve">If you have difficulties, contact Sue B. at </w:t>
      </w:r>
      <w:hyperlink r:id="rId9" w:history="1">
        <w:r w:rsidRPr="000518F1">
          <w:rPr>
            <w:rStyle w:val="Hyperlink0"/>
            <w:rFonts w:hAnsi="Times New Roman" w:cs="Times New Roman"/>
          </w:rPr>
          <w:t>webmaster@area17aa.com</w:t>
        </w:r>
      </w:hyperlink>
      <w:r w:rsidRPr="000518F1">
        <w:rPr>
          <w:rFonts w:hAnsi="Times New Roman" w:cs="Times New Roman"/>
          <w:bCs/>
        </w:rPr>
        <w:t xml:space="preserve"> or 808-375-6821.</w:t>
      </w:r>
    </w:p>
    <w:p w14:paraId="037B7F73" w14:textId="1090D9F2" w:rsidR="003C31BE" w:rsidRPr="000518F1" w:rsidRDefault="003C31BE" w:rsidP="003C31BE">
      <w:pPr>
        <w:autoSpaceDE w:val="0"/>
        <w:autoSpaceDN w:val="0"/>
        <w:adjustRightInd w:val="0"/>
        <w:ind w:left="-360"/>
      </w:pPr>
      <w:r w:rsidRPr="000518F1">
        <w:rPr>
          <w:bCs/>
        </w:rPr>
        <w:t>We will soon have a new feature on the web site. One of the GSRs asked me if there was a way he could search for his group number on our website. After consulting with Clifford, our Registrar, it is relatively straightforward to send an electronic copy of group name/number that can be posted as a page on our web site. Look for it soon!</w:t>
      </w:r>
    </w:p>
    <w:p w14:paraId="715B7CA9" w14:textId="77777777" w:rsidR="00187E9C" w:rsidRPr="00B272AA" w:rsidRDefault="00187E9C"/>
    <w:sectPr w:rsidR="00187E9C" w:rsidRPr="00B272AA" w:rsidSect="00B65CA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6CE3A" w14:textId="77777777" w:rsidR="003C31BE" w:rsidRDefault="003C31BE" w:rsidP="00260AC9">
      <w:r>
        <w:separator/>
      </w:r>
    </w:p>
  </w:endnote>
  <w:endnote w:type="continuationSeparator" w:id="0">
    <w:p w14:paraId="1CDE964F" w14:textId="77777777" w:rsidR="003C31BE" w:rsidRDefault="003C31BE" w:rsidP="0026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964A" w14:textId="77777777" w:rsidR="003C31BE" w:rsidRDefault="003C31BE" w:rsidP="00260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6C169" w14:textId="77777777" w:rsidR="003C31BE" w:rsidRDefault="003C31BE" w:rsidP="00260A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9CDC" w14:textId="77777777" w:rsidR="003C31BE" w:rsidRDefault="003C31BE" w:rsidP="00260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B2D">
      <w:rPr>
        <w:rStyle w:val="PageNumber"/>
        <w:noProof/>
      </w:rPr>
      <w:t>1</w:t>
    </w:r>
    <w:r>
      <w:rPr>
        <w:rStyle w:val="PageNumber"/>
      </w:rPr>
      <w:fldChar w:fldCharType="end"/>
    </w:r>
  </w:p>
  <w:p w14:paraId="5B26B49C" w14:textId="77777777" w:rsidR="003C31BE" w:rsidRDefault="003C31BE" w:rsidP="00260A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92B3" w14:textId="77777777" w:rsidR="003C31BE" w:rsidRDefault="003C31BE" w:rsidP="00260AC9">
      <w:r>
        <w:separator/>
      </w:r>
    </w:p>
  </w:footnote>
  <w:footnote w:type="continuationSeparator" w:id="0">
    <w:p w14:paraId="7364EF59" w14:textId="77777777" w:rsidR="003C31BE" w:rsidRDefault="003C31BE" w:rsidP="00260A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400"/>
    <w:multiLevelType w:val="multilevel"/>
    <w:tmpl w:val="0A5CC398"/>
    <w:styleLink w:val="Numbered"/>
    <w:lvl w:ilvl="0">
      <w:start w:val="1"/>
      <w:numFmt w:val="decimal"/>
      <w:lvlText w:val="%1."/>
      <w:lvlJc w:val="left"/>
      <w:pPr>
        <w:tabs>
          <w:tab w:val="num" w:pos="330"/>
        </w:tabs>
        <w:ind w:left="330" w:hanging="330"/>
      </w:pPr>
      <w:rPr>
        <w:rFonts w:ascii="Times New Roman" w:eastAsia="Times New Roman" w:hAnsi="Times New Roman" w:cs="Times New Roman"/>
        <w:b w:val="0"/>
        <w:bCs w:val="0"/>
        <w:position w:val="0"/>
        <w:sz w:val="24"/>
        <w:szCs w:val="24"/>
      </w:rPr>
    </w:lvl>
    <w:lvl w:ilvl="1">
      <w:start w:val="1"/>
      <w:numFmt w:val="decimal"/>
      <w:lvlText w:val="%2."/>
      <w:lvlJc w:val="left"/>
      <w:pPr>
        <w:tabs>
          <w:tab w:val="num" w:pos="690"/>
        </w:tabs>
        <w:ind w:left="690" w:hanging="330"/>
      </w:pPr>
      <w:rPr>
        <w:rFonts w:ascii="Tahoma" w:eastAsia="Tahoma" w:hAnsi="Tahoma" w:cs="Tahoma"/>
        <w:b/>
        <w:bCs/>
        <w:position w:val="0"/>
        <w:sz w:val="22"/>
        <w:szCs w:val="22"/>
      </w:rPr>
    </w:lvl>
    <w:lvl w:ilvl="2">
      <w:start w:val="1"/>
      <w:numFmt w:val="decimal"/>
      <w:lvlText w:val="%3."/>
      <w:lvlJc w:val="left"/>
      <w:pPr>
        <w:tabs>
          <w:tab w:val="num" w:pos="1050"/>
        </w:tabs>
        <w:ind w:left="1050" w:hanging="330"/>
      </w:pPr>
      <w:rPr>
        <w:rFonts w:ascii="Tahoma" w:eastAsia="Tahoma" w:hAnsi="Tahoma" w:cs="Tahoma"/>
        <w:b/>
        <w:bCs/>
        <w:position w:val="0"/>
        <w:sz w:val="22"/>
        <w:szCs w:val="22"/>
      </w:rPr>
    </w:lvl>
    <w:lvl w:ilvl="3">
      <w:start w:val="1"/>
      <w:numFmt w:val="decimal"/>
      <w:lvlText w:val="%4."/>
      <w:lvlJc w:val="left"/>
      <w:pPr>
        <w:tabs>
          <w:tab w:val="num" w:pos="1410"/>
        </w:tabs>
        <w:ind w:left="1410" w:hanging="330"/>
      </w:pPr>
      <w:rPr>
        <w:rFonts w:ascii="Tahoma" w:eastAsia="Tahoma" w:hAnsi="Tahoma" w:cs="Tahoma"/>
        <w:b/>
        <w:bCs/>
        <w:position w:val="0"/>
        <w:sz w:val="22"/>
        <w:szCs w:val="22"/>
      </w:rPr>
    </w:lvl>
    <w:lvl w:ilvl="4">
      <w:start w:val="1"/>
      <w:numFmt w:val="decimal"/>
      <w:lvlText w:val="%5."/>
      <w:lvlJc w:val="left"/>
      <w:pPr>
        <w:tabs>
          <w:tab w:val="num" w:pos="1770"/>
        </w:tabs>
        <w:ind w:left="1770" w:hanging="330"/>
      </w:pPr>
      <w:rPr>
        <w:rFonts w:ascii="Tahoma" w:eastAsia="Tahoma" w:hAnsi="Tahoma" w:cs="Tahoma"/>
        <w:b/>
        <w:bCs/>
        <w:position w:val="0"/>
        <w:sz w:val="22"/>
        <w:szCs w:val="22"/>
      </w:rPr>
    </w:lvl>
    <w:lvl w:ilvl="5">
      <w:start w:val="1"/>
      <w:numFmt w:val="decimal"/>
      <w:lvlText w:val="%6."/>
      <w:lvlJc w:val="left"/>
      <w:pPr>
        <w:tabs>
          <w:tab w:val="num" w:pos="2130"/>
        </w:tabs>
        <w:ind w:left="2130" w:hanging="330"/>
      </w:pPr>
      <w:rPr>
        <w:rFonts w:ascii="Tahoma" w:eastAsia="Tahoma" w:hAnsi="Tahoma" w:cs="Tahoma"/>
        <w:b/>
        <w:bCs/>
        <w:position w:val="0"/>
        <w:sz w:val="22"/>
        <w:szCs w:val="22"/>
      </w:rPr>
    </w:lvl>
    <w:lvl w:ilvl="6">
      <w:start w:val="1"/>
      <w:numFmt w:val="decimal"/>
      <w:lvlText w:val="%7."/>
      <w:lvlJc w:val="left"/>
      <w:pPr>
        <w:tabs>
          <w:tab w:val="num" w:pos="2490"/>
        </w:tabs>
        <w:ind w:left="2490" w:hanging="330"/>
      </w:pPr>
      <w:rPr>
        <w:rFonts w:ascii="Tahoma" w:eastAsia="Tahoma" w:hAnsi="Tahoma" w:cs="Tahoma"/>
        <w:b/>
        <w:bCs/>
        <w:position w:val="0"/>
        <w:sz w:val="22"/>
        <w:szCs w:val="22"/>
      </w:rPr>
    </w:lvl>
    <w:lvl w:ilvl="7">
      <w:start w:val="1"/>
      <w:numFmt w:val="decimal"/>
      <w:lvlText w:val="%8."/>
      <w:lvlJc w:val="left"/>
      <w:pPr>
        <w:tabs>
          <w:tab w:val="num" w:pos="2850"/>
        </w:tabs>
        <w:ind w:left="2850" w:hanging="330"/>
      </w:pPr>
      <w:rPr>
        <w:rFonts w:ascii="Tahoma" w:eastAsia="Tahoma" w:hAnsi="Tahoma" w:cs="Tahoma"/>
        <w:b/>
        <w:bCs/>
        <w:position w:val="0"/>
        <w:sz w:val="22"/>
        <w:szCs w:val="22"/>
      </w:rPr>
    </w:lvl>
    <w:lvl w:ilvl="8">
      <w:start w:val="1"/>
      <w:numFmt w:val="decimal"/>
      <w:lvlText w:val="%9."/>
      <w:lvlJc w:val="left"/>
      <w:pPr>
        <w:tabs>
          <w:tab w:val="num" w:pos="3210"/>
        </w:tabs>
        <w:ind w:left="3210" w:hanging="330"/>
      </w:pPr>
      <w:rPr>
        <w:rFonts w:ascii="Tahoma" w:eastAsia="Tahoma" w:hAnsi="Tahoma" w:cs="Tahoma"/>
        <w:b/>
        <w:bCs/>
        <w:position w:val="0"/>
        <w:sz w:val="22"/>
        <w:szCs w:val="22"/>
      </w:rPr>
    </w:lvl>
  </w:abstractNum>
  <w:abstractNum w:abstractNumId="1">
    <w:nsid w:val="27E70058"/>
    <w:multiLevelType w:val="hybridMultilevel"/>
    <w:tmpl w:val="3042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C4A84"/>
    <w:multiLevelType w:val="hybridMultilevel"/>
    <w:tmpl w:val="9D9E4D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0D"/>
    <w:rsid w:val="00033847"/>
    <w:rsid w:val="00035048"/>
    <w:rsid w:val="00037DF4"/>
    <w:rsid w:val="000518F1"/>
    <w:rsid w:val="00067670"/>
    <w:rsid w:val="00070B12"/>
    <w:rsid w:val="00074B84"/>
    <w:rsid w:val="00077497"/>
    <w:rsid w:val="00097E00"/>
    <w:rsid w:val="000B37D2"/>
    <w:rsid w:val="000E6359"/>
    <w:rsid w:val="00132E46"/>
    <w:rsid w:val="00187E9C"/>
    <w:rsid w:val="001A376C"/>
    <w:rsid w:val="001B0E44"/>
    <w:rsid w:val="001C05BC"/>
    <w:rsid w:val="001E6DB7"/>
    <w:rsid w:val="001F22E4"/>
    <w:rsid w:val="00204B79"/>
    <w:rsid w:val="00223530"/>
    <w:rsid w:val="00226A29"/>
    <w:rsid w:val="0024006C"/>
    <w:rsid w:val="00240134"/>
    <w:rsid w:val="00247DF2"/>
    <w:rsid w:val="00251A82"/>
    <w:rsid w:val="00256202"/>
    <w:rsid w:val="00260AC9"/>
    <w:rsid w:val="002D0011"/>
    <w:rsid w:val="002E4199"/>
    <w:rsid w:val="00315274"/>
    <w:rsid w:val="00331B2B"/>
    <w:rsid w:val="00352C16"/>
    <w:rsid w:val="0039785A"/>
    <w:rsid w:val="003C31BE"/>
    <w:rsid w:val="003D77D0"/>
    <w:rsid w:val="0045262A"/>
    <w:rsid w:val="004A5F16"/>
    <w:rsid w:val="004C4F52"/>
    <w:rsid w:val="004F5A9A"/>
    <w:rsid w:val="00510608"/>
    <w:rsid w:val="00522F4D"/>
    <w:rsid w:val="00552233"/>
    <w:rsid w:val="005579ED"/>
    <w:rsid w:val="00572713"/>
    <w:rsid w:val="005D243B"/>
    <w:rsid w:val="006251F0"/>
    <w:rsid w:val="006A0303"/>
    <w:rsid w:val="006B5F22"/>
    <w:rsid w:val="006C5796"/>
    <w:rsid w:val="00754987"/>
    <w:rsid w:val="00756B4A"/>
    <w:rsid w:val="00771C13"/>
    <w:rsid w:val="00784B2D"/>
    <w:rsid w:val="007C4573"/>
    <w:rsid w:val="007D625A"/>
    <w:rsid w:val="00804FD4"/>
    <w:rsid w:val="00827ABA"/>
    <w:rsid w:val="00862F59"/>
    <w:rsid w:val="008F1A8B"/>
    <w:rsid w:val="00902ACA"/>
    <w:rsid w:val="009102C4"/>
    <w:rsid w:val="00930179"/>
    <w:rsid w:val="009708D7"/>
    <w:rsid w:val="00A239A6"/>
    <w:rsid w:val="00A73FDC"/>
    <w:rsid w:val="00AC43CF"/>
    <w:rsid w:val="00AD1E87"/>
    <w:rsid w:val="00B04820"/>
    <w:rsid w:val="00B26B10"/>
    <w:rsid w:val="00B272AA"/>
    <w:rsid w:val="00B47872"/>
    <w:rsid w:val="00B5539C"/>
    <w:rsid w:val="00B65CA8"/>
    <w:rsid w:val="00B70665"/>
    <w:rsid w:val="00B719C7"/>
    <w:rsid w:val="00B82ED0"/>
    <w:rsid w:val="00B83148"/>
    <w:rsid w:val="00B944EE"/>
    <w:rsid w:val="00BB730D"/>
    <w:rsid w:val="00BC73C1"/>
    <w:rsid w:val="00BE1ECB"/>
    <w:rsid w:val="00C051FE"/>
    <w:rsid w:val="00C55CF6"/>
    <w:rsid w:val="00C62B00"/>
    <w:rsid w:val="00CC3273"/>
    <w:rsid w:val="00CD68F7"/>
    <w:rsid w:val="00D726D0"/>
    <w:rsid w:val="00D822F0"/>
    <w:rsid w:val="00D84695"/>
    <w:rsid w:val="00DA1066"/>
    <w:rsid w:val="00DE1740"/>
    <w:rsid w:val="00DF22FD"/>
    <w:rsid w:val="00E018E3"/>
    <w:rsid w:val="00E25D27"/>
    <w:rsid w:val="00E438BF"/>
    <w:rsid w:val="00E44903"/>
    <w:rsid w:val="00E82317"/>
    <w:rsid w:val="00E92361"/>
    <w:rsid w:val="00E96C05"/>
    <w:rsid w:val="00EA79EE"/>
    <w:rsid w:val="00ED00BB"/>
    <w:rsid w:val="00EF4B53"/>
    <w:rsid w:val="00F01F60"/>
    <w:rsid w:val="00F03E08"/>
    <w:rsid w:val="00F613B4"/>
    <w:rsid w:val="00F67E0A"/>
    <w:rsid w:val="00F8355C"/>
    <w:rsid w:val="00FE331C"/>
    <w:rsid w:val="00FE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5F1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AC9"/>
    <w:pPr>
      <w:tabs>
        <w:tab w:val="center" w:pos="4320"/>
        <w:tab w:val="right" w:pos="8640"/>
      </w:tabs>
    </w:pPr>
  </w:style>
  <w:style w:type="character" w:customStyle="1" w:styleId="FooterChar">
    <w:name w:val="Footer Char"/>
    <w:basedOn w:val="DefaultParagraphFont"/>
    <w:link w:val="Footer"/>
    <w:uiPriority w:val="99"/>
    <w:rsid w:val="00260AC9"/>
    <w:rPr>
      <w:sz w:val="24"/>
      <w:szCs w:val="24"/>
      <w:lang w:eastAsia="en-US"/>
    </w:rPr>
  </w:style>
  <w:style w:type="character" w:styleId="PageNumber">
    <w:name w:val="page number"/>
    <w:basedOn w:val="DefaultParagraphFont"/>
    <w:uiPriority w:val="99"/>
    <w:semiHidden/>
    <w:unhideWhenUsed/>
    <w:rsid w:val="00260AC9"/>
  </w:style>
  <w:style w:type="paragraph" w:styleId="ListParagraph">
    <w:name w:val="List Paragraph"/>
    <w:basedOn w:val="Normal"/>
    <w:uiPriority w:val="34"/>
    <w:qFormat/>
    <w:rsid w:val="00E96C05"/>
    <w:pPr>
      <w:ind w:left="720"/>
      <w:contextualSpacing/>
    </w:pPr>
  </w:style>
  <w:style w:type="paragraph" w:customStyle="1" w:styleId="Default">
    <w:name w:val="Default"/>
    <w:rsid w:val="001B0E44"/>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1B0E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C31BE"/>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eastAsia="en-US"/>
    </w:rPr>
  </w:style>
  <w:style w:type="numbering" w:customStyle="1" w:styleId="Numbered">
    <w:name w:val="Numbered"/>
    <w:rsid w:val="003C31BE"/>
    <w:pPr>
      <w:numPr>
        <w:numId w:val="3"/>
      </w:numPr>
    </w:pPr>
  </w:style>
  <w:style w:type="character" w:customStyle="1" w:styleId="Hyperlink0">
    <w:name w:val="Hyperlink.0"/>
    <w:basedOn w:val="Hyperlink"/>
    <w:rsid w:val="003C31BE"/>
    <w:rPr>
      <w:color w:val="0000FF" w:themeColor="hyperlink"/>
      <w:u w:val="single"/>
    </w:rPr>
  </w:style>
  <w:style w:type="character" w:styleId="Hyperlink">
    <w:name w:val="Hyperlink"/>
    <w:basedOn w:val="DefaultParagraphFont"/>
    <w:uiPriority w:val="99"/>
    <w:semiHidden/>
    <w:unhideWhenUsed/>
    <w:rsid w:val="003C31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AC9"/>
    <w:pPr>
      <w:tabs>
        <w:tab w:val="center" w:pos="4320"/>
        <w:tab w:val="right" w:pos="8640"/>
      </w:tabs>
    </w:pPr>
  </w:style>
  <w:style w:type="character" w:customStyle="1" w:styleId="FooterChar">
    <w:name w:val="Footer Char"/>
    <w:basedOn w:val="DefaultParagraphFont"/>
    <w:link w:val="Footer"/>
    <w:uiPriority w:val="99"/>
    <w:rsid w:val="00260AC9"/>
    <w:rPr>
      <w:sz w:val="24"/>
      <w:szCs w:val="24"/>
      <w:lang w:eastAsia="en-US"/>
    </w:rPr>
  </w:style>
  <w:style w:type="character" w:styleId="PageNumber">
    <w:name w:val="page number"/>
    <w:basedOn w:val="DefaultParagraphFont"/>
    <w:uiPriority w:val="99"/>
    <w:semiHidden/>
    <w:unhideWhenUsed/>
    <w:rsid w:val="00260AC9"/>
  </w:style>
  <w:style w:type="paragraph" w:styleId="ListParagraph">
    <w:name w:val="List Paragraph"/>
    <w:basedOn w:val="Normal"/>
    <w:uiPriority w:val="34"/>
    <w:qFormat/>
    <w:rsid w:val="00E96C05"/>
    <w:pPr>
      <w:ind w:left="720"/>
      <w:contextualSpacing/>
    </w:pPr>
  </w:style>
  <w:style w:type="paragraph" w:customStyle="1" w:styleId="Default">
    <w:name w:val="Default"/>
    <w:rsid w:val="001B0E44"/>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1B0E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C31BE"/>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eastAsia="en-US"/>
    </w:rPr>
  </w:style>
  <w:style w:type="numbering" w:customStyle="1" w:styleId="Numbered">
    <w:name w:val="Numbered"/>
    <w:rsid w:val="003C31BE"/>
    <w:pPr>
      <w:numPr>
        <w:numId w:val="3"/>
      </w:numPr>
    </w:pPr>
  </w:style>
  <w:style w:type="character" w:customStyle="1" w:styleId="Hyperlink0">
    <w:name w:val="Hyperlink.0"/>
    <w:basedOn w:val="Hyperlink"/>
    <w:rsid w:val="003C31BE"/>
    <w:rPr>
      <w:color w:val="0000FF" w:themeColor="hyperlink"/>
      <w:u w:val="single"/>
    </w:rPr>
  </w:style>
  <w:style w:type="character" w:styleId="Hyperlink">
    <w:name w:val="Hyperlink"/>
    <w:basedOn w:val="DefaultParagraphFont"/>
    <w:uiPriority w:val="99"/>
    <w:semiHidden/>
    <w:unhideWhenUsed/>
    <w:rsid w:val="003C3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ebmaster@area17aa.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1940-6004-1A4C-894F-E0717F1F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4468</Words>
  <Characters>25471</Characters>
  <Application>Microsoft Macintosh Word</Application>
  <DocSecurity>0</DocSecurity>
  <Lines>212</Lines>
  <Paragraphs>59</Paragraphs>
  <ScaleCrop>false</ScaleCrop>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j/dubuar</dc:creator>
  <cp:keywords/>
  <dc:description/>
  <cp:lastModifiedBy>j/dubuar</cp:lastModifiedBy>
  <cp:revision>4</cp:revision>
  <dcterms:created xsi:type="dcterms:W3CDTF">2014-04-17T20:18:00Z</dcterms:created>
  <dcterms:modified xsi:type="dcterms:W3CDTF">2014-04-29T13:21:00Z</dcterms:modified>
</cp:coreProperties>
</file>