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322" w:rsidRPr="00787BFA" w:rsidRDefault="00E61322" w:rsidP="009977C2">
      <w:pPr>
        <w:ind w:left="1440" w:firstLine="720"/>
        <w:rPr>
          <w:b/>
          <w:sz w:val="28"/>
          <w:szCs w:val="28"/>
        </w:rPr>
      </w:pPr>
      <w:r w:rsidRPr="00787BFA">
        <w:rPr>
          <w:b/>
          <w:sz w:val="28"/>
          <w:szCs w:val="28"/>
        </w:rPr>
        <w:t>“2014 Inform the Delegate Assembly”</w:t>
      </w:r>
    </w:p>
    <w:p w:rsidR="00E61322" w:rsidRDefault="00E61322"/>
    <w:p w:rsidR="00E61322" w:rsidRPr="00787BFA" w:rsidRDefault="00E61322">
      <w:pPr>
        <w:rPr>
          <w:b/>
          <w:i/>
          <w:u w:val="single"/>
        </w:rPr>
      </w:pPr>
      <w:r w:rsidRPr="00787BFA">
        <w:rPr>
          <w:b/>
          <w:i/>
          <w:u w:val="single"/>
        </w:rPr>
        <w:t xml:space="preserve">Agenda </w:t>
      </w:r>
      <w:r w:rsidR="00787BFA" w:rsidRPr="00787BFA">
        <w:rPr>
          <w:b/>
          <w:i/>
          <w:u w:val="single"/>
        </w:rPr>
        <w:t xml:space="preserve">Topics </w:t>
      </w:r>
      <w:r w:rsidR="00787BFA">
        <w:rPr>
          <w:b/>
          <w:i/>
          <w:u w:val="single"/>
        </w:rPr>
        <w:t>of</w:t>
      </w:r>
      <w:r w:rsidR="00787BFA" w:rsidRPr="00787BFA">
        <w:rPr>
          <w:b/>
          <w:i/>
          <w:u w:val="single"/>
        </w:rPr>
        <w:t xml:space="preserve"> </w:t>
      </w:r>
      <w:r w:rsidR="009977C2">
        <w:rPr>
          <w:b/>
          <w:i/>
          <w:u w:val="single"/>
        </w:rPr>
        <w:t>“</w:t>
      </w:r>
      <w:r w:rsidR="00787BFA" w:rsidRPr="00787BFA">
        <w:rPr>
          <w:b/>
          <w:i/>
          <w:u w:val="single"/>
        </w:rPr>
        <w:t>ALL Committees</w:t>
      </w:r>
      <w:r w:rsidR="009977C2">
        <w:rPr>
          <w:b/>
          <w:i/>
          <w:u w:val="single"/>
        </w:rPr>
        <w:t>” for the 2014 “Inform the Delegate Assembly”</w:t>
      </w:r>
    </w:p>
    <w:p w:rsidR="00787BFA" w:rsidRPr="00787BFA" w:rsidRDefault="00787BFA" w:rsidP="00787BFA">
      <w:pPr>
        <w:pStyle w:val="ListParagraph"/>
        <w:rPr>
          <w:i/>
        </w:rPr>
      </w:pPr>
    </w:p>
    <w:p w:rsidR="00E61322" w:rsidRPr="00AB07E0" w:rsidRDefault="00787BFA" w:rsidP="00AB07E0">
      <w:pPr>
        <w:rPr>
          <w:b/>
        </w:rPr>
      </w:pPr>
      <w:r w:rsidRPr="00AB07E0">
        <w:rPr>
          <w:b/>
        </w:rPr>
        <w:t>Area Standing Committee Members with C.P.C. and Corrections</w:t>
      </w:r>
    </w:p>
    <w:p w:rsidR="00AB07E0" w:rsidRDefault="00AB07E0" w:rsidP="00E61322">
      <w:pPr>
        <w:rPr>
          <w:u w:val="single"/>
        </w:rPr>
      </w:pPr>
    </w:p>
    <w:p w:rsidR="00E61322" w:rsidRPr="00787BFA" w:rsidRDefault="00E61322" w:rsidP="00E61322">
      <w:pPr>
        <w:rPr>
          <w:u w:val="single"/>
        </w:rPr>
      </w:pPr>
      <w:r w:rsidRPr="00787BFA">
        <w:rPr>
          <w:u w:val="single"/>
        </w:rPr>
        <w:t xml:space="preserve">Conference Committee on Cooperation </w:t>
      </w:r>
      <w:proofErr w:type="gramStart"/>
      <w:r w:rsidRPr="00787BFA">
        <w:rPr>
          <w:u w:val="single"/>
        </w:rPr>
        <w:t>With</w:t>
      </w:r>
      <w:proofErr w:type="gramEnd"/>
      <w:r w:rsidRPr="00787BFA">
        <w:rPr>
          <w:u w:val="single"/>
        </w:rPr>
        <w:t xml:space="preserve"> the Professional Community</w:t>
      </w:r>
    </w:p>
    <w:p w:rsidR="00E61322" w:rsidRDefault="00E61322" w:rsidP="00E61322"/>
    <w:p w:rsidR="00E61322" w:rsidRDefault="00E61322" w:rsidP="00E61322">
      <w:pPr>
        <w:pStyle w:val="ListParagraph"/>
        <w:numPr>
          <w:ilvl w:val="0"/>
          <w:numId w:val="4"/>
        </w:numPr>
      </w:pPr>
      <w:r>
        <w:t>Consider changes to the section, “Referrals From Court and Treatment</w:t>
      </w:r>
    </w:p>
    <w:p w:rsidR="00E61322" w:rsidRDefault="00E61322" w:rsidP="00E61322">
      <w:pPr>
        <w:pStyle w:val="ListParagraph"/>
        <w:ind w:left="1080"/>
      </w:pPr>
      <w:r>
        <w:t>Facilities” in the pamphlet, “If You Are a Professional…”</w:t>
      </w:r>
    </w:p>
    <w:p w:rsidR="00E61322" w:rsidRDefault="00E61322" w:rsidP="00E61322"/>
    <w:p w:rsidR="00E61322" w:rsidRDefault="00E61322" w:rsidP="00E61322">
      <w:pPr>
        <w:pStyle w:val="ListParagraph"/>
        <w:numPr>
          <w:ilvl w:val="0"/>
          <w:numId w:val="4"/>
        </w:numPr>
      </w:pPr>
      <w:r>
        <w:t xml:space="preserve">Consider changes to the pamphlet, “A.A. as a Resource for the Health </w:t>
      </w:r>
    </w:p>
    <w:p w:rsidR="00E61322" w:rsidRDefault="00E61322" w:rsidP="00E61322">
      <w:pPr>
        <w:pStyle w:val="ListParagraph"/>
        <w:ind w:left="1080"/>
      </w:pPr>
      <w:proofErr w:type="gramStart"/>
      <w:r>
        <w:t>Care Professional.”</w:t>
      </w:r>
      <w:proofErr w:type="gramEnd"/>
    </w:p>
    <w:p w:rsidR="00E61322" w:rsidRPr="00787BFA" w:rsidRDefault="00257B89" w:rsidP="00E61322">
      <w:pPr>
        <w:rPr>
          <w:u w:val="single"/>
        </w:rPr>
      </w:pPr>
      <w:r w:rsidRPr="00787BFA">
        <w:rPr>
          <w:u w:val="single"/>
        </w:rPr>
        <w:t>Conference Committee on Literature</w:t>
      </w:r>
    </w:p>
    <w:p w:rsidR="00257B89" w:rsidRDefault="00257B89" w:rsidP="00E61322"/>
    <w:p w:rsidR="00257B89" w:rsidRDefault="00787BFA" w:rsidP="00787BFA">
      <w:pPr>
        <w:pStyle w:val="ListParagraph"/>
      </w:pPr>
      <w:r>
        <w:t xml:space="preserve">I.    </w:t>
      </w:r>
      <w:r w:rsidR="00257B89">
        <w:t>Approve a correction to the inaccurate text related to the addition of appendices in</w:t>
      </w:r>
      <w:r>
        <w:t xml:space="preserve">   </w:t>
      </w:r>
      <w:r w:rsidR="00257B89">
        <w:t xml:space="preserve"> </w:t>
      </w:r>
    </w:p>
    <w:p w:rsidR="00257B89" w:rsidRDefault="00257B89" w:rsidP="00257B89">
      <w:pPr>
        <w:pStyle w:val="ListParagraph"/>
        <w:ind w:left="1080"/>
      </w:pPr>
      <w:proofErr w:type="gramStart"/>
      <w:r>
        <w:t>the</w:t>
      </w:r>
      <w:proofErr w:type="gramEnd"/>
      <w:r>
        <w:t xml:space="preserve"> Preface of Alcoholics Anonymous.</w:t>
      </w:r>
    </w:p>
    <w:p w:rsidR="00257B89" w:rsidRDefault="00257B89" w:rsidP="00257B89"/>
    <w:p w:rsidR="00257B89" w:rsidRPr="00787BFA" w:rsidRDefault="00257B89" w:rsidP="00257B89">
      <w:pPr>
        <w:rPr>
          <w:u w:val="single"/>
        </w:rPr>
      </w:pPr>
      <w:r w:rsidRPr="00787BFA">
        <w:rPr>
          <w:u w:val="single"/>
        </w:rPr>
        <w:t>Conference Committee on Corrections</w:t>
      </w:r>
    </w:p>
    <w:p w:rsidR="00257B89" w:rsidRDefault="00257B89" w:rsidP="00257B89"/>
    <w:p w:rsidR="00257B89" w:rsidRDefault="00257B89" w:rsidP="00257B89">
      <w:pPr>
        <w:pStyle w:val="ListParagraph"/>
        <w:numPr>
          <w:ilvl w:val="0"/>
          <w:numId w:val="8"/>
        </w:numPr>
      </w:pPr>
      <w:r>
        <w:t>Consider request for revisions to the section “What A.A. does Not do” in the pamphlet “A Message to Corrections Professionals” to be consistent with</w:t>
      </w:r>
    </w:p>
    <w:p w:rsidR="00257B89" w:rsidRDefault="00257B89" w:rsidP="00257B89">
      <w:pPr>
        <w:pStyle w:val="ListParagraph"/>
        <w:ind w:left="1080"/>
      </w:pPr>
      <w:proofErr w:type="gramStart"/>
      <w:r>
        <w:t>Similar text in C.P.C. literature.</w:t>
      </w:r>
      <w:proofErr w:type="gramEnd"/>
    </w:p>
    <w:p w:rsidR="00787BFA" w:rsidRDefault="00787BFA" w:rsidP="00787BFA">
      <w:r>
        <w:t>---------------------------------------------------------------------------------------------------------------------</w:t>
      </w:r>
    </w:p>
    <w:p w:rsidR="00787BFA" w:rsidRDefault="00787BFA" w:rsidP="00787BFA">
      <w:r>
        <w:tab/>
      </w:r>
    </w:p>
    <w:p w:rsidR="00787BFA" w:rsidRDefault="00787BFA" w:rsidP="00787BFA">
      <w:pPr>
        <w:rPr>
          <w:b/>
        </w:rPr>
      </w:pPr>
      <w:r>
        <w:rPr>
          <w:b/>
        </w:rPr>
        <w:t>Area Standing Committee Members with Grapevine,</w:t>
      </w:r>
      <w:r w:rsidR="00C6358D">
        <w:rPr>
          <w:b/>
        </w:rPr>
        <w:t xml:space="preserve"> Website, and CEC</w:t>
      </w:r>
    </w:p>
    <w:p w:rsidR="00C6358D" w:rsidRDefault="00C6358D" w:rsidP="00787BFA"/>
    <w:p w:rsidR="00C6358D" w:rsidRPr="006B7789" w:rsidRDefault="00C6358D" w:rsidP="00787BFA">
      <w:pPr>
        <w:rPr>
          <w:u w:val="single"/>
        </w:rPr>
      </w:pPr>
      <w:r w:rsidRPr="006B7789">
        <w:rPr>
          <w:u w:val="single"/>
        </w:rPr>
        <w:t>Conference Committee on the Grapevine</w:t>
      </w:r>
    </w:p>
    <w:p w:rsidR="00C6358D" w:rsidRDefault="006B7789" w:rsidP="006B7789">
      <w:pPr>
        <w:tabs>
          <w:tab w:val="left" w:pos="1769"/>
        </w:tabs>
      </w:pPr>
      <w:r>
        <w:tab/>
      </w:r>
    </w:p>
    <w:p w:rsidR="00C6358D" w:rsidRDefault="00C6358D" w:rsidP="00C6358D">
      <w:pPr>
        <w:pStyle w:val="ListParagraph"/>
        <w:numPr>
          <w:ilvl w:val="0"/>
          <w:numId w:val="8"/>
        </w:numPr>
      </w:pPr>
      <w:r>
        <w:t xml:space="preserve">Review A.A. Grapevine Board proposal to the 2014 Conference Committee on </w:t>
      </w:r>
    </w:p>
    <w:p w:rsidR="00C6358D" w:rsidRDefault="00C6358D" w:rsidP="00C6358D">
      <w:pPr>
        <w:pStyle w:val="ListParagraph"/>
        <w:ind w:left="1080"/>
      </w:pPr>
      <w:proofErr w:type="gramStart"/>
      <w:r>
        <w:t>the</w:t>
      </w:r>
      <w:proofErr w:type="gramEnd"/>
      <w:r>
        <w:t xml:space="preserve"> Grapevine to significantly reduce the La </w:t>
      </w:r>
      <w:proofErr w:type="spellStart"/>
      <w:r>
        <w:t>Vina</w:t>
      </w:r>
      <w:proofErr w:type="spellEnd"/>
      <w:r>
        <w:t xml:space="preserve"> deficit.</w:t>
      </w:r>
    </w:p>
    <w:p w:rsidR="00C6358D" w:rsidRDefault="00C6358D" w:rsidP="00C6358D"/>
    <w:p w:rsidR="00C6358D" w:rsidRDefault="00C6358D" w:rsidP="00C6358D">
      <w:pPr>
        <w:pStyle w:val="ListParagraph"/>
        <w:numPr>
          <w:ilvl w:val="0"/>
          <w:numId w:val="8"/>
        </w:numPr>
      </w:pPr>
      <w:r>
        <w:t xml:space="preserve">Review report from A.A. Grapevine Board on feasibility of producing one book in </w:t>
      </w:r>
    </w:p>
    <w:p w:rsidR="00C6358D" w:rsidRDefault="006B7789" w:rsidP="00C6358D">
      <w:pPr>
        <w:pStyle w:val="ListParagraph"/>
        <w:ind w:left="1080"/>
      </w:pPr>
      <w:r>
        <w:t>Sign Language (ASL).</w:t>
      </w:r>
    </w:p>
    <w:p w:rsidR="006B7789" w:rsidRDefault="006B7789" w:rsidP="006B7789"/>
    <w:p w:rsidR="006B7789" w:rsidRDefault="006B7789" w:rsidP="006B7789">
      <w:pPr>
        <w:pStyle w:val="ListParagraph"/>
        <w:numPr>
          <w:ilvl w:val="0"/>
          <w:numId w:val="8"/>
        </w:numPr>
      </w:pPr>
      <w:r>
        <w:t>Consider the list of suggested Grapevine book topics for 2015 or later.</w:t>
      </w:r>
    </w:p>
    <w:p w:rsidR="006B7789" w:rsidRDefault="006B7789" w:rsidP="006B7789">
      <w:pPr>
        <w:ind w:left="720"/>
      </w:pPr>
    </w:p>
    <w:p w:rsidR="006B7789" w:rsidRDefault="006B7789" w:rsidP="006B7789">
      <w:pPr>
        <w:pStyle w:val="ListParagraph"/>
        <w:numPr>
          <w:ilvl w:val="0"/>
          <w:numId w:val="8"/>
        </w:numPr>
      </w:pPr>
      <w:r>
        <w:t>Reconsider publishing the “Alcoholism at Large” section of the Grapevine.</w:t>
      </w:r>
    </w:p>
    <w:p w:rsidR="006B7789" w:rsidRDefault="006B7789" w:rsidP="006B7789">
      <w:pPr>
        <w:pStyle w:val="ListParagraph"/>
      </w:pPr>
    </w:p>
    <w:p w:rsidR="006B7789" w:rsidRPr="006B7789" w:rsidRDefault="006B7789" w:rsidP="006B7789">
      <w:pPr>
        <w:rPr>
          <w:u w:val="single"/>
        </w:rPr>
      </w:pPr>
      <w:r w:rsidRPr="006B7789">
        <w:rPr>
          <w:u w:val="single"/>
        </w:rPr>
        <w:t>Conference Committee on Literature</w:t>
      </w:r>
    </w:p>
    <w:p w:rsidR="006B7789" w:rsidRDefault="006B7789" w:rsidP="006B7789"/>
    <w:p w:rsidR="006B7789" w:rsidRDefault="006B7789" w:rsidP="006B7789">
      <w:pPr>
        <w:pStyle w:val="ListParagraph"/>
        <w:numPr>
          <w:ilvl w:val="0"/>
          <w:numId w:val="13"/>
        </w:numPr>
      </w:pPr>
      <w:r>
        <w:t>Discuss suggested change to Living Sober.</w:t>
      </w:r>
    </w:p>
    <w:p w:rsidR="006B7789" w:rsidRDefault="006B7789" w:rsidP="006B7789">
      <w:pPr>
        <w:ind w:left="720"/>
      </w:pPr>
    </w:p>
    <w:p w:rsidR="009977C2" w:rsidRDefault="009977C2" w:rsidP="006B77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/>
        <w:rPr>
          <w:b/>
          <w:u w:val="single"/>
        </w:rPr>
      </w:pPr>
    </w:p>
    <w:p w:rsidR="009977C2" w:rsidRDefault="009977C2" w:rsidP="006B77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/>
        <w:rPr>
          <w:b/>
          <w:u w:val="single"/>
        </w:rPr>
      </w:pPr>
    </w:p>
    <w:p w:rsidR="00AB07E0" w:rsidRDefault="00AB07E0" w:rsidP="00AB0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b/>
          <w:u w:val="single"/>
        </w:rPr>
      </w:pPr>
    </w:p>
    <w:p w:rsidR="006B7789" w:rsidRDefault="006B7789" w:rsidP="00AB0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b/>
          <w:u w:val="single"/>
        </w:rPr>
      </w:pPr>
      <w:r w:rsidRPr="006B7789">
        <w:rPr>
          <w:b/>
          <w:u w:val="single"/>
        </w:rPr>
        <w:lastRenderedPageBreak/>
        <w:t>DCMs from Districts 1, 2, 3, 4, 5, 6, &amp; 7</w:t>
      </w:r>
      <w:r>
        <w:rPr>
          <w:b/>
          <w:u w:val="single"/>
        </w:rPr>
        <w:t xml:space="preserve"> and Standing Committee Members with</w:t>
      </w:r>
    </w:p>
    <w:p w:rsidR="0038776B" w:rsidRPr="0038776B" w:rsidRDefault="0038776B" w:rsidP="006B77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8776B">
        <w:rPr>
          <w:b/>
          <w:u w:val="single"/>
        </w:rPr>
        <w:t>Convention</w:t>
      </w:r>
    </w:p>
    <w:p w:rsidR="006B7789" w:rsidRDefault="0038776B" w:rsidP="0038776B">
      <w:pPr>
        <w:tabs>
          <w:tab w:val="left" w:pos="4320"/>
        </w:tabs>
      </w:pPr>
      <w:r>
        <w:tab/>
      </w:r>
    </w:p>
    <w:p w:rsidR="0038776B" w:rsidRDefault="0038776B" w:rsidP="0038776B">
      <w:pPr>
        <w:tabs>
          <w:tab w:val="left" w:pos="2222"/>
        </w:tabs>
      </w:pPr>
      <w:r>
        <w:tab/>
      </w:r>
    </w:p>
    <w:p w:rsidR="0038776B" w:rsidRDefault="0038776B" w:rsidP="0038776B">
      <w:pPr>
        <w:tabs>
          <w:tab w:val="left" w:pos="4320"/>
        </w:tabs>
      </w:pPr>
      <w:r w:rsidRPr="0038776B">
        <w:rPr>
          <w:u w:val="single"/>
        </w:rPr>
        <w:t>Conference Committee on Literature</w:t>
      </w:r>
    </w:p>
    <w:p w:rsidR="0038776B" w:rsidRDefault="0038776B" w:rsidP="0038776B">
      <w:pPr>
        <w:tabs>
          <w:tab w:val="left" w:pos="4320"/>
        </w:tabs>
      </w:pPr>
    </w:p>
    <w:p w:rsidR="0038776B" w:rsidRDefault="0038776B" w:rsidP="0038776B">
      <w:pPr>
        <w:pStyle w:val="ListParagraph"/>
        <w:numPr>
          <w:ilvl w:val="0"/>
          <w:numId w:val="15"/>
        </w:numPr>
        <w:tabs>
          <w:tab w:val="left" w:pos="4320"/>
        </w:tabs>
      </w:pPr>
      <w:r>
        <w:t>Review the draft revised pamphlet “Circles of Love and Service.</w:t>
      </w:r>
    </w:p>
    <w:p w:rsidR="0038776B" w:rsidRDefault="0038776B" w:rsidP="0038776B">
      <w:pPr>
        <w:tabs>
          <w:tab w:val="left" w:pos="4320"/>
        </w:tabs>
        <w:ind w:left="720"/>
      </w:pPr>
      <w:r>
        <w:t xml:space="preserve"> </w:t>
      </w:r>
      <w:r w:rsidR="004931BE">
        <w:t xml:space="preserve"> </w:t>
      </w:r>
      <w:r>
        <w:t xml:space="preserve">C. </w:t>
      </w:r>
      <w:r w:rsidR="004931BE">
        <w:t xml:space="preserve"> </w:t>
      </w:r>
      <w:r>
        <w:t>Discuss suggested change to the pamphlet “Twelve Concepts for World</w:t>
      </w:r>
    </w:p>
    <w:p w:rsidR="0038776B" w:rsidRDefault="0038776B" w:rsidP="0038776B">
      <w:pPr>
        <w:pStyle w:val="ListParagraph"/>
        <w:tabs>
          <w:tab w:val="left" w:pos="4320"/>
        </w:tabs>
        <w:ind w:left="1185"/>
      </w:pPr>
      <w:r>
        <w:t>Service Illustrated.”</w:t>
      </w:r>
    </w:p>
    <w:p w:rsidR="0038776B" w:rsidRDefault="004931BE" w:rsidP="004931BE">
      <w:pPr>
        <w:tabs>
          <w:tab w:val="left" w:pos="4320"/>
        </w:tabs>
        <w:ind w:left="720"/>
      </w:pPr>
      <w:r>
        <w:t xml:space="preserve">  D.  </w:t>
      </w:r>
      <w:r w:rsidR="0038776B">
        <w:t>Discuss suggested changes to the pamphlet “Questions &amp; Answers on Sponsorship”</w:t>
      </w:r>
    </w:p>
    <w:p w:rsidR="004931BE" w:rsidRDefault="004931BE" w:rsidP="004931BE">
      <w:pPr>
        <w:tabs>
          <w:tab w:val="left" w:pos="4320"/>
        </w:tabs>
      </w:pPr>
    </w:p>
    <w:p w:rsidR="004931BE" w:rsidRDefault="004931BE" w:rsidP="004931BE">
      <w:pPr>
        <w:tabs>
          <w:tab w:val="left" w:pos="4320"/>
        </w:tabs>
      </w:pPr>
      <w:r>
        <w:t>-------------------------------------------------------------------------------------------------------------------</w:t>
      </w:r>
    </w:p>
    <w:p w:rsidR="004931BE" w:rsidRPr="009977C2" w:rsidRDefault="004931BE" w:rsidP="004931BE">
      <w:pPr>
        <w:tabs>
          <w:tab w:val="left" w:pos="4320"/>
        </w:tabs>
      </w:pPr>
      <w:r>
        <w:t xml:space="preserve">          </w:t>
      </w:r>
      <w:r w:rsidRPr="004931BE">
        <w:rPr>
          <w:b/>
          <w:u w:val="single"/>
        </w:rPr>
        <w:t xml:space="preserve"> DCMs from Districts 8, 9, 10, 11, 12, 13, </w:t>
      </w:r>
      <w:proofErr w:type="gramStart"/>
      <w:r w:rsidRPr="004931BE">
        <w:rPr>
          <w:b/>
          <w:u w:val="single"/>
        </w:rPr>
        <w:t>17  and</w:t>
      </w:r>
      <w:proofErr w:type="gramEnd"/>
      <w:r w:rsidRPr="004931BE">
        <w:rPr>
          <w:b/>
          <w:u w:val="single"/>
        </w:rPr>
        <w:t xml:space="preserve"> Standing Committee Members with </w:t>
      </w:r>
    </w:p>
    <w:p w:rsidR="009977C2" w:rsidRDefault="004931BE" w:rsidP="0038776B">
      <w:pPr>
        <w:tabs>
          <w:tab w:val="left" w:pos="4320"/>
        </w:tabs>
        <w:rPr>
          <w:b/>
          <w:u w:val="single"/>
        </w:rPr>
      </w:pPr>
      <w:r>
        <w:tab/>
      </w:r>
      <w:r w:rsidRPr="004931BE">
        <w:rPr>
          <w:b/>
          <w:u w:val="single"/>
        </w:rPr>
        <w:t>Archiv</w:t>
      </w:r>
      <w:r w:rsidR="009977C2">
        <w:rPr>
          <w:b/>
          <w:u w:val="single"/>
        </w:rPr>
        <w:t>es</w:t>
      </w:r>
    </w:p>
    <w:p w:rsidR="0038776B" w:rsidRPr="009977C2" w:rsidRDefault="004931BE" w:rsidP="0038776B">
      <w:pPr>
        <w:tabs>
          <w:tab w:val="left" w:pos="4320"/>
        </w:tabs>
        <w:rPr>
          <w:b/>
          <w:u w:val="single"/>
        </w:rPr>
      </w:pPr>
      <w:r>
        <w:t>Conference Committee on Literature</w:t>
      </w:r>
    </w:p>
    <w:p w:rsidR="004931BE" w:rsidRDefault="004931BE" w:rsidP="0038776B">
      <w:pPr>
        <w:tabs>
          <w:tab w:val="left" w:pos="4320"/>
        </w:tabs>
      </w:pPr>
    </w:p>
    <w:p w:rsidR="004931BE" w:rsidRDefault="004931BE" w:rsidP="004931BE">
      <w:pPr>
        <w:pStyle w:val="ListParagraph"/>
        <w:numPr>
          <w:ilvl w:val="0"/>
          <w:numId w:val="13"/>
        </w:numPr>
        <w:tabs>
          <w:tab w:val="left" w:pos="4320"/>
        </w:tabs>
      </w:pPr>
      <w:r>
        <w:t>Consider the use of the circle and triangle as an unofficial A.A. service mark</w:t>
      </w:r>
    </w:p>
    <w:p w:rsidR="004931BE" w:rsidRDefault="004931BE" w:rsidP="004931BE">
      <w:pPr>
        <w:pStyle w:val="ListParagraph"/>
        <w:tabs>
          <w:tab w:val="left" w:pos="4320"/>
        </w:tabs>
        <w:ind w:left="1080"/>
      </w:pPr>
      <w:proofErr w:type="gramStart"/>
      <w:r>
        <w:t>on</w:t>
      </w:r>
      <w:proofErr w:type="gramEnd"/>
      <w:r>
        <w:t xml:space="preserve"> conference</w:t>
      </w:r>
      <w:r w:rsidR="00AB07E0">
        <w:t>-</w:t>
      </w:r>
      <w:r>
        <w:t>approved literature.</w:t>
      </w:r>
    </w:p>
    <w:p w:rsidR="004931BE" w:rsidRDefault="004931BE" w:rsidP="004931BE">
      <w:pPr>
        <w:tabs>
          <w:tab w:val="left" w:pos="4320"/>
        </w:tabs>
      </w:pPr>
    </w:p>
    <w:p w:rsidR="004931BE" w:rsidRDefault="004931BE" w:rsidP="004931BE">
      <w:pPr>
        <w:pStyle w:val="ListParagraph"/>
        <w:numPr>
          <w:ilvl w:val="0"/>
          <w:numId w:val="13"/>
        </w:numPr>
        <w:tabs>
          <w:tab w:val="left" w:pos="4320"/>
        </w:tabs>
      </w:pPr>
      <w:r>
        <w:t>Consider a request to create a pamphlet for alcoholics with mental illness.</w:t>
      </w:r>
    </w:p>
    <w:p w:rsidR="004931BE" w:rsidRDefault="004931BE" w:rsidP="004931BE">
      <w:pPr>
        <w:tabs>
          <w:tab w:val="left" w:pos="4320"/>
        </w:tabs>
      </w:pPr>
    </w:p>
    <w:p w:rsidR="004931BE" w:rsidRDefault="004931BE" w:rsidP="004931BE">
      <w:pPr>
        <w:pStyle w:val="ListParagraph"/>
        <w:numPr>
          <w:ilvl w:val="0"/>
          <w:numId w:val="13"/>
        </w:numPr>
        <w:tabs>
          <w:tab w:val="left" w:pos="4320"/>
        </w:tabs>
      </w:pPr>
      <w:r>
        <w:t>Consider a request to add “</w:t>
      </w:r>
      <w:proofErr w:type="spellStart"/>
      <w:r>
        <w:t>Nonalcoholics</w:t>
      </w:r>
      <w:proofErr w:type="spellEnd"/>
      <w:r>
        <w:t xml:space="preserve"> are welcome t</w:t>
      </w:r>
      <w:r w:rsidR="00390157">
        <w:t>o</w:t>
      </w:r>
      <w:r>
        <w:t xml:space="preserve"> attend open</w:t>
      </w:r>
    </w:p>
    <w:p w:rsidR="009977C2" w:rsidRDefault="00390157" w:rsidP="009977C2">
      <w:pPr>
        <w:tabs>
          <w:tab w:val="left" w:pos="4320"/>
        </w:tabs>
        <w:ind w:left="1080"/>
      </w:pPr>
      <w:r>
        <w:t>Meetings as observers” to the end o</w:t>
      </w:r>
      <w:r w:rsidR="009977C2">
        <w:t>f the Primary Purpose (Blue)</w:t>
      </w:r>
    </w:p>
    <w:p w:rsidR="009977C2" w:rsidRDefault="009977C2" w:rsidP="009977C2">
      <w:pPr>
        <w:tabs>
          <w:tab w:val="left" w:pos="4320"/>
        </w:tabs>
        <w:ind w:left="1080"/>
      </w:pPr>
    </w:p>
    <w:p w:rsidR="009977C2" w:rsidRDefault="009977C2" w:rsidP="009977C2">
      <w:pPr>
        <w:tabs>
          <w:tab w:val="left" w:pos="4320"/>
        </w:tabs>
      </w:pPr>
      <w:r>
        <w:t>---------------------------------------------------------------------------------------------------------------------</w:t>
      </w:r>
    </w:p>
    <w:p w:rsidR="00390157" w:rsidRPr="009977C2" w:rsidRDefault="00390157" w:rsidP="009977C2">
      <w:pPr>
        <w:tabs>
          <w:tab w:val="left" w:pos="4320"/>
        </w:tabs>
        <w:ind w:left="1080"/>
      </w:pPr>
      <w:proofErr w:type="gramStart"/>
      <w:r w:rsidRPr="00390157">
        <w:rPr>
          <w:b/>
          <w:u w:val="single"/>
        </w:rPr>
        <w:t>Area Standing Committee Members with Public Information and Mynah Bird.</w:t>
      </w:r>
      <w:proofErr w:type="gramEnd"/>
      <w:r>
        <w:rPr>
          <w:b/>
          <w:u w:val="single"/>
        </w:rPr>
        <w:t xml:space="preserve"> </w:t>
      </w:r>
    </w:p>
    <w:p w:rsidR="00390157" w:rsidRDefault="00390157" w:rsidP="00390157">
      <w:pPr>
        <w:tabs>
          <w:tab w:val="left" w:pos="4320"/>
        </w:tabs>
      </w:pPr>
    </w:p>
    <w:p w:rsidR="00390157" w:rsidRDefault="00390157" w:rsidP="00390157">
      <w:pPr>
        <w:tabs>
          <w:tab w:val="left" w:pos="4320"/>
        </w:tabs>
      </w:pPr>
      <w:r>
        <w:t>Conference Committee on Public Information</w:t>
      </w:r>
    </w:p>
    <w:p w:rsidR="00390157" w:rsidRDefault="00390157" w:rsidP="00390157">
      <w:pPr>
        <w:tabs>
          <w:tab w:val="left" w:pos="4320"/>
        </w:tabs>
      </w:pPr>
    </w:p>
    <w:p w:rsidR="00390157" w:rsidRDefault="009977C2" w:rsidP="00390157">
      <w:pPr>
        <w:pStyle w:val="ListParagraph"/>
        <w:numPr>
          <w:ilvl w:val="0"/>
          <w:numId w:val="16"/>
        </w:numPr>
        <w:tabs>
          <w:tab w:val="left" w:pos="4320"/>
        </w:tabs>
      </w:pPr>
      <w:r>
        <w:t>R</w:t>
      </w:r>
      <w:r w:rsidR="00390157">
        <w:t>eview 2014 Comprehensive Media Plan from the trustees’ P.I. Committee.</w:t>
      </w:r>
    </w:p>
    <w:p w:rsidR="00390157" w:rsidRDefault="00390157" w:rsidP="00390157">
      <w:pPr>
        <w:tabs>
          <w:tab w:val="left" w:pos="4320"/>
        </w:tabs>
        <w:ind w:left="360"/>
      </w:pPr>
    </w:p>
    <w:p w:rsidR="00390157" w:rsidRDefault="00390157" w:rsidP="00390157">
      <w:pPr>
        <w:pStyle w:val="ListParagraph"/>
        <w:numPr>
          <w:ilvl w:val="0"/>
          <w:numId w:val="16"/>
        </w:numPr>
        <w:tabs>
          <w:tab w:val="left" w:pos="4320"/>
        </w:tabs>
      </w:pPr>
      <w:r>
        <w:t>Consider report from the trustees’ P.I. Committee regarding G.S.O.’s A.A. Web</w:t>
      </w:r>
    </w:p>
    <w:p w:rsidR="00390157" w:rsidRDefault="00390157" w:rsidP="00390157">
      <w:pPr>
        <w:tabs>
          <w:tab w:val="left" w:pos="4320"/>
        </w:tabs>
        <w:ind w:left="720"/>
      </w:pPr>
      <w:proofErr w:type="gramStart"/>
      <w:r>
        <w:t>Site.</w:t>
      </w:r>
      <w:proofErr w:type="gramEnd"/>
    </w:p>
    <w:p w:rsidR="00390157" w:rsidRDefault="00390157" w:rsidP="00390157">
      <w:pPr>
        <w:tabs>
          <w:tab w:val="left" w:pos="4320"/>
        </w:tabs>
      </w:pPr>
    </w:p>
    <w:p w:rsidR="00390157" w:rsidRDefault="00390157" w:rsidP="00390157">
      <w:pPr>
        <w:pStyle w:val="ListParagraph"/>
        <w:numPr>
          <w:ilvl w:val="0"/>
          <w:numId w:val="16"/>
        </w:numPr>
        <w:tabs>
          <w:tab w:val="left" w:pos="4320"/>
        </w:tabs>
      </w:pPr>
      <w:r>
        <w:t xml:space="preserve">Consider that the 2014 A.A. Membership Survey be conducted by area on a </w:t>
      </w:r>
    </w:p>
    <w:p w:rsidR="00390157" w:rsidRDefault="00390157" w:rsidP="00390157">
      <w:pPr>
        <w:pStyle w:val="ListParagraph"/>
        <w:tabs>
          <w:tab w:val="left" w:pos="4320"/>
        </w:tabs>
      </w:pPr>
      <w:r>
        <w:t>Random basis as was done in the 2011 A.A. Membership Survey.</w:t>
      </w:r>
    </w:p>
    <w:p w:rsidR="003B1DC9" w:rsidRDefault="003B1DC9" w:rsidP="003B1DC9">
      <w:pPr>
        <w:tabs>
          <w:tab w:val="left" w:pos="4320"/>
        </w:tabs>
      </w:pPr>
    </w:p>
    <w:p w:rsidR="009977C2" w:rsidRDefault="003B1DC9" w:rsidP="003B1DC9">
      <w:pPr>
        <w:tabs>
          <w:tab w:val="left" w:pos="4320"/>
        </w:tabs>
      </w:pPr>
      <w:r>
        <w:t xml:space="preserve">      E. Consider revisions to the Anonymity Card (F-20).</w:t>
      </w:r>
    </w:p>
    <w:p w:rsidR="00AB07E0" w:rsidRDefault="003B1DC9" w:rsidP="003B1DC9">
      <w:pPr>
        <w:tabs>
          <w:tab w:val="left" w:pos="4320"/>
        </w:tabs>
      </w:pPr>
      <w:r>
        <w:t xml:space="preserve">      </w:t>
      </w:r>
    </w:p>
    <w:p w:rsidR="003B1DC9" w:rsidRDefault="00AB07E0" w:rsidP="003B1DC9">
      <w:pPr>
        <w:tabs>
          <w:tab w:val="left" w:pos="4320"/>
        </w:tabs>
      </w:pPr>
      <w:r>
        <w:t xml:space="preserve">      </w:t>
      </w:r>
      <w:r w:rsidR="003B1DC9">
        <w:t>F. Review progress report on development of a brief video on anonymity.</w:t>
      </w:r>
    </w:p>
    <w:p w:rsidR="003B1DC9" w:rsidRDefault="003B1DC9" w:rsidP="003B1DC9">
      <w:pPr>
        <w:tabs>
          <w:tab w:val="left" w:pos="4320"/>
        </w:tabs>
      </w:pPr>
    </w:p>
    <w:p w:rsidR="003B1DC9" w:rsidRDefault="003B1DC9" w:rsidP="003B1DC9">
      <w:pPr>
        <w:pBdr>
          <w:bottom w:val="single" w:sz="6" w:space="1" w:color="auto"/>
        </w:pBdr>
        <w:tabs>
          <w:tab w:val="left" w:pos="4320"/>
        </w:tabs>
      </w:pPr>
    </w:p>
    <w:p w:rsidR="003B1DC9" w:rsidRDefault="003B1DC9" w:rsidP="003B1DC9">
      <w:pPr>
        <w:tabs>
          <w:tab w:val="left" w:pos="4320"/>
        </w:tabs>
      </w:pPr>
    </w:p>
    <w:p w:rsidR="003B1DC9" w:rsidRDefault="003B1DC9" w:rsidP="003B1DC9">
      <w:pPr>
        <w:tabs>
          <w:tab w:val="left" w:pos="4320"/>
        </w:tabs>
      </w:pPr>
    </w:p>
    <w:p w:rsidR="00AB07E0" w:rsidRDefault="00AB07E0" w:rsidP="003B1DC9">
      <w:pPr>
        <w:tabs>
          <w:tab w:val="left" w:pos="4320"/>
        </w:tabs>
      </w:pPr>
    </w:p>
    <w:p w:rsidR="00AB07E0" w:rsidRDefault="00AB07E0" w:rsidP="003B1DC9">
      <w:pPr>
        <w:tabs>
          <w:tab w:val="left" w:pos="4320"/>
        </w:tabs>
      </w:pPr>
    </w:p>
    <w:p w:rsidR="00AB07E0" w:rsidRPr="00AB07E0" w:rsidRDefault="00AB07E0" w:rsidP="003B1DC9">
      <w:pPr>
        <w:tabs>
          <w:tab w:val="left" w:pos="4320"/>
        </w:tabs>
        <w:rPr>
          <w:b/>
          <w:u w:val="single"/>
        </w:rPr>
      </w:pPr>
      <w:proofErr w:type="gramStart"/>
      <w:r w:rsidRPr="00AB07E0">
        <w:rPr>
          <w:b/>
          <w:u w:val="single"/>
        </w:rPr>
        <w:lastRenderedPageBreak/>
        <w:t>Area Officers</w:t>
      </w:r>
      <w:r>
        <w:t xml:space="preserve"> </w:t>
      </w:r>
      <w:r w:rsidRPr="00AB07E0">
        <w:rPr>
          <w:b/>
        </w:rPr>
        <w:t>and Standing Committee Members with</w:t>
      </w:r>
      <w:r>
        <w:t xml:space="preserve"> </w:t>
      </w:r>
      <w:r w:rsidRPr="00AB07E0">
        <w:rPr>
          <w:b/>
          <w:u w:val="single"/>
        </w:rPr>
        <w:t>Treatment.</w:t>
      </w:r>
      <w:proofErr w:type="gramEnd"/>
    </w:p>
    <w:p w:rsidR="00AB07E0" w:rsidRDefault="00AB07E0" w:rsidP="003B1DC9">
      <w:pPr>
        <w:tabs>
          <w:tab w:val="left" w:pos="4320"/>
        </w:tabs>
      </w:pPr>
    </w:p>
    <w:p w:rsidR="003B1DC9" w:rsidRDefault="003B1DC9" w:rsidP="003B1DC9">
      <w:pPr>
        <w:tabs>
          <w:tab w:val="left" w:pos="4320"/>
        </w:tabs>
      </w:pPr>
      <w:r>
        <w:t>Conference Committee on Report and Charter</w:t>
      </w:r>
    </w:p>
    <w:p w:rsidR="003B1DC9" w:rsidRDefault="003B1DC9" w:rsidP="003B1DC9">
      <w:pPr>
        <w:tabs>
          <w:tab w:val="left" w:pos="4320"/>
        </w:tabs>
      </w:pPr>
    </w:p>
    <w:p w:rsidR="003B1DC9" w:rsidRDefault="003B1DC9" w:rsidP="003B1DC9">
      <w:pPr>
        <w:pStyle w:val="ListParagraph"/>
        <w:numPr>
          <w:ilvl w:val="0"/>
          <w:numId w:val="15"/>
        </w:numPr>
        <w:tabs>
          <w:tab w:val="left" w:pos="4320"/>
        </w:tabs>
      </w:pPr>
      <w:r>
        <w:t>Consider request to modify Article III of the Current Conference Charter.</w:t>
      </w:r>
    </w:p>
    <w:p w:rsidR="003B1DC9" w:rsidRDefault="003B1DC9" w:rsidP="003B1DC9">
      <w:pPr>
        <w:tabs>
          <w:tab w:val="left" w:pos="4320"/>
        </w:tabs>
        <w:ind w:left="825"/>
      </w:pPr>
    </w:p>
    <w:p w:rsidR="003B1DC9" w:rsidRDefault="003B1DC9" w:rsidP="003B1DC9">
      <w:pPr>
        <w:pStyle w:val="ListParagraph"/>
        <w:numPr>
          <w:ilvl w:val="0"/>
          <w:numId w:val="15"/>
        </w:numPr>
        <w:tabs>
          <w:tab w:val="left" w:pos="4320"/>
        </w:tabs>
      </w:pPr>
      <w:r>
        <w:t>Discuss the A.A. Directories (Canada, Eastern U.S., and Western U.S.)</w:t>
      </w:r>
    </w:p>
    <w:p w:rsidR="009977C2" w:rsidRDefault="009977C2" w:rsidP="009977C2">
      <w:pPr>
        <w:pStyle w:val="ListParagraph"/>
      </w:pPr>
    </w:p>
    <w:p w:rsidR="009977C2" w:rsidRDefault="009977C2" w:rsidP="003B1DC9">
      <w:pPr>
        <w:pStyle w:val="ListParagraph"/>
        <w:numPr>
          <w:ilvl w:val="0"/>
          <w:numId w:val="15"/>
        </w:numPr>
        <w:tabs>
          <w:tab w:val="left" w:pos="4320"/>
        </w:tabs>
      </w:pPr>
      <w:r>
        <w:t>Discuss General Service Conference Final Report:</w:t>
      </w:r>
    </w:p>
    <w:p w:rsidR="009977C2" w:rsidRDefault="009977C2" w:rsidP="009977C2">
      <w:pPr>
        <w:tabs>
          <w:tab w:val="left" w:pos="4320"/>
        </w:tabs>
      </w:pPr>
      <w:r>
        <w:t xml:space="preserve">        </w:t>
      </w:r>
    </w:p>
    <w:p w:rsidR="009977C2" w:rsidRDefault="009977C2" w:rsidP="009977C2">
      <w:pPr>
        <w:pStyle w:val="ListParagraph"/>
        <w:numPr>
          <w:ilvl w:val="0"/>
          <w:numId w:val="23"/>
        </w:numPr>
        <w:tabs>
          <w:tab w:val="left" w:pos="4320"/>
        </w:tabs>
      </w:pPr>
      <w:r>
        <w:t>Reconsider 2013 Conference Advisory Action regarding editing Area Service</w:t>
      </w:r>
    </w:p>
    <w:p w:rsidR="009977C2" w:rsidRDefault="009977C2" w:rsidP="009977C2">
      <w:pPr>
        <w:pStyle w:val="ListParagraph"/>
        <w:tabs>
          <w:tab w:val="left" w:pos="4320"/>
        </w:tabs>
        <w:ind w:left="1729"/>
      </w:pPr>
      <w:proofErr w:type="gramStart"/>
      <w:r>
        <w:t>Highlights.</w:t>
      </w:r>
      <w:proofErr w:type="gramEnd"/>
    </w:p>
    <w:p w:rsidR="00B34106" w:rsidRDefault="00B34106" w:rsidP="00B34106">
      <w:pPr>
        <w:tabs>
          <w:tab w:val="left" w:pos="4320"/>
        </w:tabs>
      </w:pPr>
      <w:r>
        <w:t xml:space="preserve"> </w:t>
      </w:r>
    </w:p>
    <w:p w:rsidR="00B34106" w:rsidRDefault="00B34106" w:rsidP="00B34106">
      <w:pPr>
        <w:tabs>
          <w:tab w:val="left" w:pos="4320"/>
        </w:tabs>
      </w:pPr>
      <w:r>
        <w:t>Conference Committee on Public Information</w:t>
      </w:r>
    </w:p>
    <w:p w:rsidR="00B34106" w:rsidRDefault="00B34106" w:rsidP="00B34106">
      <w:pPr>
        <w:tabs>
          <w:tab w:val="left" w:pos="4320"/>
        </w:tabs>
      </w:pPr>
      <w:r>
        <w:t xml:space="preserve">      </w:t>
      </w:r>
    </w:p>
    <w:p w:rsidR="00B34106" w:rsidRDefault="00B34106" w:rsidP="00B34106">
      <w:pPr>
        <w:pStyle w:val="ListParagraph"/>
        <w:numPr>
          <w:ilvl w:val="0"/>
          <w:numId w:val="28"/>
        </w:numPr>
      </w:pPr>
      <w:r>
        <w:t>Discuss how delegates might stimulate local discussions in light of ongoing anonymity concerns.</w:t>
      </w:r>
    </w:p>
    <w:p w:rsidR="00B34106" w:rsidRDefault="00B34106" w:rsidP="00B34106"/>
    <w:p w:rsidR="00B34106" w:rsidRDefault="00B34106" w:rsidP="00B34106"/>
    <w:p w:rsidR="00B34106" w:rsidRDefault="00B34106" w:rsidP="00B34106">
      <w:r>
        <w:t>Conference Committee on Treatment/Special Needs-Accessibilities</w:t>
      </w:r>
    </w:p>
    <w:p w:rsidR="00B34106" w:rsidRDefault="00B34106" w:rsidP="00B34106"/>
    <w:p w:rsidR="00B34106" w:rsidRDefault="00B34106" w:rsidP="00B34106">
      <w:pPr>
        <w:pStyle w:val="ListParagraph"/>
        <w:numPr>
          <w:ilvl w:val="0"/>
          <w:numId w:val="29"/>
        </w:numPr>
      </w:pPr>
      <w:r>
        <w:t xml:space="preserve">Consider proposal to revise the pamphlet “Bridging the Gap” to expand its scope to </w:t>
      </w:r>
      <w:r w:rsidR="00855E12">
        <w:t xml:space="preserve"> </w:t>
      </w:r>
      <w:r>
        <w:t>include information on related corrections service activity.</w:t>
      </w:r>
      <w:r w:rsidR="00855E12">
        <w:t xml:space="preserve"> </w:t>
      </w:r>
    </w:p>
    <w:p w:rsidR="00B34106" w:rsidRDefault="00B34106" w:rsidP="00B34106">
      <w:pPr>
        <w:pStyle w:val="ListParagraph"/>
        <w:ind w:left="945"/>
      </w:pPr>
    </w:p>
    <w:p w:rsidR="009977C2" w:rsidRDefault="009977C2" w:rsidP="009977C2">
      <w:pPr>
        <w:pBdr>
          <w:bottom w:val="single" w:sz="6" w:space="1" w:color="auto"/>
        </w:pBdr>
        <w:tabs>
          <w:tab w:val="left" w:pos="4320"/>
        </w:tabs>
      </w:pPr>
    </w:p>
    <w:p w:rsidR="009977C2" w:rsidRDefault="009977C2" w:rsidP="009977C2">
      <w:pPr>
        <w:tabs>
          <w:tab w:val="left" w:pos="4320"/>
        </w:tabs>
      </w:pPr>
    </w:p>
    <w:p w:rsidR="009977C2" w:rsidRDefault="009977C2" w:rsidP="009977C2">
      <w:pPr>
        <w:tabs>
          <w:tab w:val="left" w:pos="4320"/>
        </w:tabs>
      </w:pPr>
    </w:p>
    <w:p w:rsidR="009977C2" w:rsidRDefault="009977C2" w:rsidP="009977C2">
      <w:pPr>
        <w:tabs>
          <w:tab w:val="left" w:pos="4320"/>
        </w:tabs>
      </w:pPr>
      <w:r>
        <w:t xml:space="preserve"> </w:t>
      </w:r>
    </w:p>
    <w:sectPr w:rsidR="009977C2" w:rsidSect="00152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413"/>
    <w:multiLevelType w:val="hybridMultilevel"/>
    <w:tmpl w:val="6A1ABE64"/>
    <w:lvl w:ilvl="0" w:tplc="CF1AB8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610FB5"/>
    <w:multiLevelType w:val="hybridMultilevel"/>
    <w:tmpl w:val="51AA67BE"/>
    <w:lvl w:ilvl="0" w:tplc="9F888C14">
      <w:start w:val="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2E1892"/>
    <w:multiLevelType w:val="hybridMultilevel"/>
    <w:tmpl w:val="4FD06B78"/>
    <w:lvl w:ilvl="0" w:tplc="2A40259C">
      <w:start w:val="1"/>
      <w:numFmt w:val="upp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>
    <w:nsid w:val="090E7DB8"/>
    <w:multiLevelType w:val="hybridMultilevel"/>
    <w:tmpl w:val="5D6C6466"/>
    <w:lvl w:ilvl="0" w:tplc="0A5E0B42">
      <w:start w:val="1"/>
      <w:numFmt w:val="upp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0EDB249D"/>
    <w:multiLevelType w:val="hybridMultilevel"/>
    <w:tmpl w:val="B672A52E"/>
    <w:lvl w:ilvl="0" w:tplc="E8663FAC">
      <w:start w:val="1"/>
      <w:numFmt w:val="bullet"/>
      <w:pStyle w:val="Style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35222A"/>
    <w:multiLevelType w:val="hybridMultilevel"/>
    <w:tmpl w:val="9AB82500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249C6"/>
    <w:multiLevelType w:val="hybridMultilevel"/>
    <w:tmpl w:val="35B4C268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E0159"/>
    <w:multiLevelType w:val="hybridMultilevel"/>
    <w:tmpl w:val="E7D20EE8"/>
    <w:lvl w:ilvl="0" w:tplc="69FAF2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92078F"/>
    <w:multiLevelType w:val="hybridMultilevel"/>
    <w:tmpl w:val="7A349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44631"/>
    <w:multiLevelType w:val="hybridMultilevel"/>
    <w:tmpl w:val="FE58F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ED1E1D"/>
    <w:multiLevelType w:val="hybridMultilevel"/>
    <w:tmpl w:val="4C7C82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B3296"/>
    <w:multiLevelType w:val="hybridMultilevel"/>
    <w:tmpl w:val="788021B4"/>
    <w:lvl w:ilvl="0" w:tplc="3EA22AA6">
      <w:start w:val="5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228F7B42"/>
    <w:multiLevelType w:val="hybridMultilevel"/>
    <w:tmpl w:val="B386AD98"/>
    <w:lvl w:ilvl="0" w:tplc="E59C14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8D3B12"/>
    <w:multiLevelType w:val="hybridMultilevel"/>
    <w:tmpl w:val="4DE6DDEC"/>
    <w:lvl w:ilvl="0" w:tplc="94087E78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FB5B79"/>
    <w:multiLevelType w:val="hybridMultilevel"/>
    <w:tmpl w:val="FCD2AAB0"/>
    <w:lvl w:ilvl="0" w:tplc="1CEE21DA">
      <w:start w:val="1"/>
      <w:numFmt w:val="lowerLetter"/>
      <w:pStyle w:val="Heading2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8080E"/>
    <w:multiLevelType w:val="hybridMultilevel"/>
    <w:tmpl w:val="5DCA7904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B5203"/>
    <w:multiLevelType w:val="hybridMultilevel"/>
    <w:tmpl w:val="3CE6A542"/>
    <w:lvl w:ilvl="0" w:tplc="8BBE88BC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D1769F7"/>
    <w:multiLevelType w:val="hybridMultilevel"/>
    <w:tmpl w:val="FEAA46D6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F7047"/>
    <w:multiLevelType w:val="hybridMultilevel"/>
    <w:tmpl w:val="17F47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0D55CB"/>
    <w:multiLevelType w:val="hybridMultilevel"/>
    <w:tmpl w:val="3C8AF774"/>
    <w:lvl w:ilvl="0" w:tplc="04090001">
      <w:start w:val="1"/>
      <w:numFmt w:val="bullet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20">
    <w:nsid w:val="4DBE3409"/>
    <w:multiLevelType w:val="hybridMultilevel"/>
    <w:tmpl w:val="94F0246C"/>
    <w:lvl w:ilvl="0" w:tplc="4C1AD49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5C5C66"/>
    <w:multiLevelType w:val="hybridMultilevel"/>
    <w:tmpl w:val="3280A75E"/>
    <w:lvl w:ilvl="0" w:tplc="433015E4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>
    <w:nsid w:val="51B37979"/>
    <w:multiLevelType w:val="hybridMultilevel"/>
    <w:tmpl w:val="DF4626EE"/>
    <w:lvl w:ilvl="0" w:tplc="2C0405E0">
      <w:start w:val="1"/>
      <w:numFmt w:val="upperLetter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3">
    <w:nsid w:val="51B961B5"/>
    <w:multiLevelType w:val="hybridMultilevel"/>
    <w:tmpl w:val="622A4742"/>
    <w:lvl w:ilvl="0" w:tplc="51CC6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96126E"/>
    <w:multiLevelType w:val="hybridMultilevel"/>
    <w:tmpl w:val="42DE9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B41C36"/>
    <w:multiLevelType w:val="hybridMultilevel"/>
    <w:tmpl w:val="D2C6A7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B1064C"/>
    <w:multiLevelType w:val="hybridMultilevel"/>
    <w:tmpl w:val="65F02A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6C0F69"/>
    <w:multiLevelType w:val="hybridMultilevel"/>
    <w:tmpl w:val="D3A63A06"/>
    <w:lvl w:ilvl="0" w:tplc="D62602A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AF4C39"/>
    <w:multiLevelType w:val="hybridMultilevel"/>
    <w:tmpl w:val="C42E8C3C"/>
    <w:lvl w:ilvl="0" w:tplc="04090001">
      <w:start w:val="1"/>
      <w:numFmt w:val="bullet"/>
      <w:lvlText w:val=""/>
      <w:lvlJc w:val="left"/>
      <w:pPr>
        <w:ind w:left="1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8"/>
  </w:num>
  <w:num w:numId="4">
    <w:abstractNumId w:val="0"/>
  </w:num>
  <w:num w:numId="5">
    <w:abstractNumId w:val="7"/>
  </w:num>
  <w:num w:numId="6">
    <w:abstractNumId w:val="27"/>
  </w:num>
  <w:num w:numId="7">
    <w:abstractNumId w:val="23"/>
  </w:num>
  <w:num w:numId="8">
    <w:abstractNumId w:val="12"/>
  </w:num>
  <w:num w:numId="9">
    <w:abstractNumId w:val="20"/>
  </w:num>
  <w:num w:numId="10">
    <w:abstractNumId w:val="5"/>
  </w:num>
  <w:num w:numId="11">
    <w:abstractNumId w:val="8"/>
  </w:num>
  <w:num w:numId="12">
    <w:abstractNumId w:val="24"/>
  </w:num>
  <w:num w:numId="13">
    <w:abstractNumId w:val="13"/>
  </w:num>
  <w:num w:numId="14">
    <w:abstractNumId w:val="2"/>
  </w:num>
  <w:num w:numId="15">
    <w:abstractNumId w:val="22"/>
  </w:num>
  <w:num w:numId="16">
    <w:abstractNumId w:val="25"/>
  </w:num>
  <w:num w:numId="17">
    <w:abstractNumId w:val="6"/>
  </w:num>
  <w:num w:numId="18">
    <w:abstractNumId w:val="15"/>
  </w:num>
  <w:num w:numId="19">
    <w:abstractNumId w:val="11"/>
  </w:num>
  <w:num w:numId="20">
    <w:abstractNumId w:val="17"/>
  </w:num>
  <w:num w:numId="21">
    <w:abstractNumId w:val="9"/>
  </w:num>
  <w:num w:numId="22">
    <w:abstractNumId w:val="19"/>
  </w:num>
  <w:num w:numId="23">
    <w:abstractNumId w:val="28"/>
  </w:num>
  <w:num w:numId="24">
    <w:abstractNumId w:val="10"/>
  </w:num>
  <w:num w:numId="25">
    <w:abstractNumId w:val="26"/>
  </w:num>
  <w:num w:numId="26">
    <w:abstractNumId w:val="21"/>
  </w:num>
  <w:num w:numId="27">
    <w:abstractNumId w:val="16"/>
  </w:num>
  <w:num w:numId="28">
    <w:abstractNumId w:val="1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E61322"/>
    <w:rsid w:val="0015296D"/>
    <w:rsid w:val="001B2113"/>
    <w:rsid w:val="001D2A4C"/>
    <w:rsid w:val="00257B89"/>
    <w:rsid w:val="0038776B"/>
    <w:rsid w:val="00390157"/>
    <w:rsid w:val="003B1DC9"/>
    <w:rsid w:val="004931BE"/>
    <w:rsid w:val="00596373"/>
    <w:rsid w:val="006B7789"/>
    <w:rsid w:val="00787BFA"/>
    <w:rsid w:val="00855E12"/>
    <w:rsid w:val="009560DF"/>
    <w:rsid w:val="009977C2"/>
    <w:rsid w:val="009C1254"/>
    <w:rsid w:val="00AB07E0"/>
    <w:rsid w:val="00B06DE7"/>
    <w:rsid w:val="00B34106"/>
    <w:rsid w:val="00C6358D"/>
    <w:rsid w:val="00E07509"/>
    <w:rsid w:val="00E6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E7"/>
  </w:style>
  <w:style w:type="paragraph" w:styleId="Heading1">
    <w:name w:val="heading 1"/>
    <w:basedOn w:val="Normal"/>
    <w:next w:val="Normal"/>
    <w:link w:val="Heading1Char"/>
    <w:uiPriority w:val="9"/>
    <w:qFormat/>
    <w:rsid w:val="00B06DE7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06DE7"/>
    <w:pPr>
      <w:keepNext/>
      <w:keepLines/>
      <w:numPr>
        <w:numId w:val="1"/>
      </w:numPr>
      <w:spacing w:before="200"/>
      <w:outlineLvl w:val="1"/>
    </w:pPr>
    <w:rPr>
      <w:rFonts w:eastAsiaTheme="majorEastAsia" w:cstheme="majorBidi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6DE7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6DE7"/>
    <w:rPr>
      <w:rFonts w:ascii="Times New Roman" w:eastAsiaTheme="majorEastAsia" w:hAnsi="Times New Roman" w:cstheme="majorBidi"/>
      <w:bCs/>
      <w:sz w:val="24"/>
      <w:szCs w:val="26"/>
    </w:rPr>
  </w:style>
  <w:style w:type="paragraph" w:customStyle="1" w:styleId="Style1">
    <w:name w:val="Style1"/>
    <w:basedOn w:val="Heading2"/>
    <w:link w:val="Style1Char"/>
    <w:qFormat/>
    <w:rsid w:val="00B06DE7"/>
    <w:pPr>
      <w:numPr>
        <w:numId w:val="2"/>
      </w:numPr>
    </w:pPr>
  </w:style>
  <w:style w:type="character" w:customStyle="1" w:styleId="Style1Char">
    <w:name w:val="Style1 Char"/>
    <w:basedOn w:val="Heading2Char"/>
    <w:link w:val="Style1"/>
    <w:rsid w:val="00B06DE7"/>
    <w:rPr>
      <w:bCs/>
    </w:rPr>
  </w:style>
  <w:style w:type="paragraph" w:styleId="ListParagraph">
    <w:name w:val="List Paragraph"/>
    <w:basedOn w:val="Normal"/>
    <w:uiPriority w:val="34"/>
    <w:rsid w:val="00E613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E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Mobile-Latham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Rochelle</cp:lastModifiedBy>
  <cp:revision>4</cp:revision>
  <cp:lastPrinted>2014-03-12T05:04:00Z</cp:lastPrinted>
  <dcterms:created xsi:type="dcterms:W3CDTF">2014-03-03T03:02:00Z</dcterms:created>
  <dcterms:modified xsi:type="dcterms:W3CDTF">2014-03-12T05:05:00Z</dcterms:modified>
</cp:coreProperties>
</file>